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E3516" w:rsidRPr="002F75E6" w:rsidRDefault="002F75E6" w:rsidP="002F75E6">
      <w:pPr>
        <w:pStyle w:val="a3"/>
        <w:jc w:val="center"/>
        <w:rPr>
          <w:rStyle w:val="FontStyle12"/>
          <w:b/>
          <w:sz w:val="40"/>
          <w:szCs w:val="40"/>
        </w:rPr>
      </w:pPr>
      <w:r w:rsidRPr="002F75E6">
        <w:rPr>
          <w:rStyle w:val="FontStyle12"/>
          <w:b/>
          <w:sz w:val="40"/>
          <w:szCs w:val="40"/>
        </w:rPr>
        <w:t>Кафель, как визитная карточка</w:t>
      </w:r>
    </w:p>
    <w:p w:rsidR="007E3516" w:rsidRPr="002F75E6" w:rsidRDefault="007E3516" w:rsidP="002F75E6">
      <w:pPr>
        <w:pStyle w:val="a3"/>
        <w:jc w:val="center"/>
        <w:rPr>
          <w:rStyle w:val="FontStyle12"/>
          <w:sz w:val="28"/>
          <w:szCs w:val="28"/>
        </w:rPr>
      </w:pPr>
    </w:p>
    <w:p w:rsidR="002F75E6" w:rsidRDefault="002F75E6" w:rsidP="002F75E6">
      <w:pPr>
        <w:pStyle w:val="a3"/>
        <w:jc w:val="center"/>
        <w:rPr>
          <w:rStyle w:val="FontStyle12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819400" cy="2676646"/>
            <wp:effectExtent l="0" t="0" r="0" b="9525"/>
            <wp:docPr id="1" name="Рисунок 1" descr="https://content.foto.my.mail.ru/mail/nordprod7/shklov/h-243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ontent.foto.my.mail.ru/mail/nordprod7/shklov/h-2434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62" t="5773" r="17896" b="4025"/>
                    <a:stretch/>
                  </pic:blipFill>
                  <pic:spPr bwMode="auto">
                    <a:xfrm>
                      <a:off x="0" y="0"/>
                      <a:ext cx="2822604" cy="2679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F75E6" w:rsidRPr="002F75E6" w:rsidRDefault="002F75E6" w:rsidP="002F75E6">
      <w:pPr>
        <w:pStyle w:val="a3"/>
        <w:jc w:val="center"/>
        <w:rPr>
          <w:rStyle w:val="FontStyle12"/>
          <w:sz w:val="28"/>
          <w:szCs w:val="28"/>
        </w:rPr>
      </w:pPr>
    </w:p>
    <w:p w:rsidR="002F75E6" w:rsidRDefault="00445C19" w:rsidP="002F75E6">
      <w:pPr>
        <w:pStyle w:val="a3"/>
        <w:ind w:firstLine="709"/>
        <w:jc w:val="both"/>
        <w:rPr>
          <w:rStyle w:val="FontStyle12"/>
          <w:sz w:val="28"/>
          <w:szCs w:val="28"/>
        </w:rPr>
      </w:pPr>
      <w:r w:rsidRPr="00445C19">
        <w:rPr>
          <w:rStyle w:val="FontStyle12"/>
          <w:color w:val="000000" w:themeColor="text1"/>
          <w:sz w:val="28"/>
          <w:szCs w:val="28"/>
        </w:rPr>
        <w:t xml:space="preserve">Копысь – городской поселок в </w:t>
      </w:r>
      <w:r w:rsidR="007E3516" w:rsidRPr="00445C19">
        <w:rPr>
          <w:rStyle w:val="FontStyle12"/>
          <w:color w:val="000000" w:themeColor="text1"/>
          <w:sz w:val="28"/>
          <w:szCs w:val="28"/>
        </w:rPr>
        <w:t xml:space="preserve">Оршанском районе. </w:t>
      </w:r>
      <w:r w:rsidR="007E3516" w:rsidRPr="00E461C8">
        <w:rPr>
          <w:rStyle w:val="FontStyle12"/>
          <w:sz w:val="28"/>
          <w:szCs w:val="28"/>
        </w:rPr>
        <w:t>Расположен на б</w:t>
      </w:r>
      <w:r w:rsidR="007E3516" w:rsidRPr="00E461C8">
        <w:rPr>
          <w:rStyle w:val="FontStyle12"/>
          <w:sz w:val="28"/>
          <w:szCs w:val="28"/>
        </w:rPr>
        <w:t>е</w:t>
      </w:r>
      <w:r w:rsidR="007E3516" w:rsidRPr="00E461C8">
        <w:rPr>
          <w:rStyle w:val="FontStyle12"/>
          <w:sz w:val="28"/>
          <w:szCs w:val="28"/>
        </w:rPr>
        <w:t>регу Днепра. Неподалеку проходит автодорога Орша</w:t>
      </w:r>
      <w:r w:rsidR="002F75E6">
        <w:rPr>
          <w:rStyle w:val="FontStyle12"/>
          <w:sz w:val="28"/>
          <w:szCs w:val="28"/>
        </w:rPr>
        <w:t xml:space="preserve"> – </w:t>
      </w:r>
      <w:r w:rsidR="007E3516" w:rsidRPr="00E461C8">
        <w:rPr>
          <w:rStyle w:val="FontStyle12"/>
          <w:sz w:val="28"/>
          <w:szCs w:val="28"/>
        </w:rPr>
        <w:t>Могилев. Железнод</w:t>
      </w:r>
      <w:r w:rsidR="007E3516" w:rsidRPr="00E461C8">
        <w:rPr>
          <w:rStyle w:val="FontStyle12"/>
          <w:sz w:val="28"/>
          <w:szCs w:val="28"/>
        </w:rPr>
        <w:t>о</w:t>
      </w:r>
      <w:r w:rsidR="007E3516" w:rsidRPr="00E461C8">
        <w:rPr>
          <w:rStyle w:val="FontStyle12"/>
          <w:sz w:val="28"/>
          <w:szCs w:val="28"/>
        </w:rPr>
        <w:t>рожная станция на линии Орша</w:t>
      </w:r>
      <w:r w:rsidR="002F75E6">
        <w:rPr>
          <w:rStyle w:val="FontStyle12"/>
          <w:sz w:val="28"/>
          <w:szCs w:val="28"/>
        </w:rPr>
        <w:t xml:space="preserve"> – </w:t>
      </w:r>
      <w:r w:rsidR="007E3516" w:rsidRPr="00E461C8">
        <w:rPr>
          <w:rStyle w:val="FontStyle12"/>
          <w:sz w:val="28"/>
          <w:szCs w:val="28"/>
        </w:rPr>
        <w:t>Могилев. Крупная пристань. В 30 км на юг от Орши, 110 км от Витебска. В 1998 г. в Копыси прожива</w:t>
      </w:r>
      <w:r w:rsidR="00484D63" w:rsidRPr="00E461C8">
        <w:rPr>
          <w:rStyle w:val="FontStyle12"/>
          <w:sz w:val="28"/>
          <w:szCs w:val="28"/>
        </w:rPr>
        <w:t>ло 1,2 тысячи ч</w:t>
      </w:r>
      <w:r w:rsidR="00484D63" w:rsidRPr="00E461C8">
        <w:rPr>
          <w:rStyle w:val="FontStyle12"/>
          <w:sz w:val="28"/>
          <w:szCs w:val="28"/>
        </w:rPr>
        <w:t>е</w:t>
      </w:r>
      <w:r w:rsidR="00484D63" w:rsidRPr="00E461C8">
        <w:rPr>
          <w:rStyle w:val="FontStyle12"/>
          <w:sz w:val="28"/>
          <w:szCs w:val="28"/>
        </w:rPr>
        <w:t>ловек. В настоящ</w:t>
      </w:r>
      <w:r w:rsidR="007E3516" w:rsidRPr="00E461C8">
        <w:rPr>
          <w:rStyle w:val="FontStyle12"/>
          <w:sz w:val="28"/>
          <w:szCs w:val="28"/>
        </w:rPr>
        <w:t>ее время работает кафельный цех Оршанского произво</w:t>
      </w:r>
      <w:r w:rsidR="007E3516" w:rsidRPr="00E461C8">
        <w:rPr>
          <w:rStyle w:val="FontStyle12"/>
          <w:sz w:val="28"/>
          <w:szCs w:val="28"/>
        </w:rPr>
        <w:t>д</w:t>
      </w:r>
      <w:r w:rsidR="007E3516" w:rsidRPr="00E461C8">
        <w:rPr>
          <w:rStyle w:val="FontStyle12"/>
          <w:sz w:val="28"/>
          <w:szCs w:val="28"/>
        </w:rPr>
        <w:t>ственного объединения «Оршастройматериалы», цех по изготовлению худ</w:t>
      </w:r>
      <w:r w:rsidR="007E3516" w:rsidRPr="00E461C8">
        <w:rPr>
          <w:rStyle w:val="FontStyle12"/>
          <w:sz w:val="28"/>
          <w:szCs w:val="28"/>
        </w:rPr>
        <w:t>о</w:t>
      </w:r>
      <w:r w:rsidR="007E3516" w:rsidRPr="00E461C8">
        <w:rPr>
          <w:rStyle w:val="FontStyle12"/>
          <w:sz w:val="28"/>
          <w:szCs w:val="28"/>
        </w:rPr>
        <w:t xml:space="preserve">жественной керамики. </w:t>
      </w:r>
    </w:p>
    <w:p w:rsidR="002F75E6" w:rsidRDefault="002F75E6" w:rsidP="002F75E6">
      <w:pPr>
        <w:pStyle w:val="a3"/>
        <w:jc w:val="center"/>
        <w:rPr>
          <w:rStyle w:val="FontStyle12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876800" cy="3251200"/>
            <wp:effectExtent l="0" t="0" r="0" b="6350"/>
            <wp:docPr id="2" name="Рисунок 2" descr="Центр народного творчества и ремесе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Центр народного творчества и ремесел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082" cy="3251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5E33" w:rsidRDefault="007E3516" w:rsidP="002F75E6">
      <w:pPr>
        <w:pStyle w:val="a3"/>
        <w:ind w:firstLine="709"/>
        <w:jc w:val="both"/>
        <w:rPr>
          <w:rStyle w:val="FontStyle12"/>
          <w:sz w:val="28"/>
          <w:szCs w:val="28"/>
        </w:rPr>
      </w:pPr>
      <w:r w:rsidRPr="00E461C8">
        <w:rPr>
          <w:rStyle w:val="FontStyle12"/>
          <w:sz w:val="28"/>
          <w:szCs w:val="28"/>
        </w:rPr>
        <w:t>В Копыси работают: средняя школа, дом культуры, библиотека, бол</w:t>
      </w:r>
      <w:r w:rsidRPr="00E461C8">
        <w:rPr>
          <w:rStyle w:val="FontStyle12"/>
          <w:sz w:val="28"/>
          <w:szCs w:val="28"/>
        </w:rPr>
        <w:t>ь</w:t>
      </w:r>
      <w:r w:rsidRPr="00E461C8">
        <w:rPr>
          <w:rStyle w:val="FontStyle12"/>
          <w:sz w:val="28"/>
          <w:szCs w:val="28"/>
        </w:rPr>
        <w:t xml:space="preserve">ница, амбулатория, отделения связи, историко-краеведческий музей. Есть два памятника археологии </w:t>
      </w:r>
      <w:r w:rsidR="002F75E6" w:rsidRPr="00405E33">
        <w:rPr>
          <w:rStyle w:val="FontStyle12"/>
          <w:sz w:val="28"/>
          <w:szCs w:val="28"/>
        </w:rPr>
        <w:t>–</w:t>
      </w:r>
      <w:r w:rsidRPr="00405E33">
        <w:rPr>
          <w:rStyle w:val="FontStyle12"/>
          <w:sz w:val="28"/>
          <w:szCs w:val="28"/>
        </w:rPr>
        <w:t xml:space="preserve"> </w:t>
      </w:r>
      <w:proofErr w:type="spellStart"/>
      <w:r w:rsidRPr="00405E33">
        <w:rPr>
          <w:rStyle w:val="FontStyle12"/>
          <w:sz w:val="28"/>
          <w:szCs w:val="28"/>
        </w:rPr>
        <w:t>замчище</w:t>
      </w:r>
      <w:proofErr w:type="spellEnd"/>
      <w:r w:rsidRPr="00405E33">
        <w:rPr>
          <w:rStyle w:val="FontStyle12"/>
          <w:sz w:val="28"/>
          <w:szCs w:val="28"/>
        </w:rPr>
        <w:t xml:space="preserve"> и Петровский вал</w:t>
      </w:r>
      <w:r w:rsidRPr="00E461C8">
        <w:rPr>
          <w:rStyle w:val="FontStyle12"/>
          <w:sz w:val="28"/>
          <w:szCs w:val="28"/>
        </w:rPr>
        <w:t xml:space="preserve">. </w:t>
      </w:r>
      <w:bookmarkStart w:id="0" w:name="_GoBack"/>
      <w:bookmarkEnd w:id="0"/>
    </w:p>
    <w:p w:rsidR="00405E33" w:rsidRDefault="00405E33" w:rsidP="00405E33">
      <w:pPr>
        <w:pStyle w:val="a3"/>
        <w:jc w:val="center"/>
        <w:rPr>
          <w:rStyle w:val="FontStyle12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938973" cy="2038350"/>
            <wp:effectExtent l="0" t="0" r="4445" b="0"/>
            <wp:docPr id="3" name="Рисунок 3" descr="https://planetabelarus.by/upload/resize_cache/iblock/db2/1330_747_18e21fe612b4afb807a26ecc22279a1d9/db2e7d52c60bb09a3462c10eeff4ce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planetabelarus.by/upload/resize_cache/iblock/db2/1330_747_18e21fe612b4afb807a26ecc22279a1d9/db2e7d52c60bb09a3462c10eeff4ce4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865"/>
                    <a:stretch/>
                  </pic:blipFill>
                  <pic:spPr bwMode="auto">
                    <a:xfrm>
                      <a:off x="0" y="0"/>
                      <a:ext cx="3946650" cy="20423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5E33" w:rsidRDefault="00405E33" w:rsidP="00405E33">
      <w:pPr>
        <w:pStyle w:val="a3"/>
        <w:jc w:val="center"/>
        <w:rPr>
          <w:rStyle w:val="FontStyle12"/>
          <w:sz w:val="28"/>
          <w:szCs w:val="28"/>
        </w:rPr>
      </w:pPr>
    </w:p>
    <w:p w:rsidR="00405E33" w:rsidRDefault="00405E33" w:rsidP="00405E33">
      <w:pPr>
        <w:pStyle w:val="a3"/>
        <w:jc w:val="center"/>
        <w:rPr>
          <w:rStyle w:val="FontStyle12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7666981" wp14:editId="14BF9995">
            <wp:extent cx="4810125" cy="1924050"/>
            <wp:effectExtent l="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5131" t="30513" r="13897" b="11882"/>
                    <a:stretch/>
                  </pic:blipFill>
                  <pic:spPr bwMode="auto">
                    <a:xfrm>
                      <a:off x="0" y="0"/>
                      <a:ext cx="4810125" cy="1924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5E33" w:rsidRDefault="00405E33" w:rsidP="00405E33">
      <w:pPr>
        <w:pStyle w:val="a3"/>
        <w:jc w:val="center"/>
        <w:rPr>
          <w:rStyle w:val="FontStyle12"/>
          <w:sz w:val="28"/>
          <w:szCs w:val="28"/>
        </w:rPr>
      </w:pPr>
    </w:p>
    <w:p w:rsidR="0073131C" w:rsidRDefault="007E3516" w:rsidP="002F75E6">
      <w:pPr>
        <w:pStyle w:val="a3"/>
        <w:ind w:firstLine="709"/>
        <w:jc w:val="both"/>
        <w:rPr>
          <w:rStyle w:val="FontStyle12"/>
          <w:sz w:val="28"/>
          <w:szCs w:val="28"/>
        </w:rPr>
      </w:pPr>
      <w:r w:rsidRPr="00E461C8">
        <w:rPr>
          <w:rStyle w:val="FontStyle12"/>
          <w:sz w:val="28"/>
          <w:szCs w:val="28"/>
        </w:rPr>
        <w:t>Копысь впервые упоминается летописи под 1059 г. В 11 в. представлял собой небольшое укрепление в Полоцком княжестве. В 1186 г. отошел к Смоленскому княжеству, а с середины 14 в. входил в состав Витебского во</w:t>
      </w:r>
      <w:r w:rsidRPr="00E461C8">
        <w:rPr>
          <w:rStyle w:val="FontStyle12"/>
          <w:sz w:val="28"/>
          <w:szCs w:val="28"/>
        </w:rPr>
        <w:t>е</w:t>
      </w:r>
      <w:r w:rsidRPr="00E461C8">
        <w:rPr>
          <w:rStyle w:val="FontStyle12"/>
          <w:sz w:val="28"/>
          <w:szCs w:val="28"/>
        </w:rPr>
        <w:t>водства. В 14-18 вв. сушествовал Копысский замок. В разное время Копысь принадлежал магнатам Острожским и Радзивиллам, по некоторым сведен</w:t>
      </w:r>
      <w:r w:rsidRPr="00E461C8">
        <w:rPr>
          <w:rStyle w:val="FontStyle12"/>
          <w:sz w:val="28"/>
          <w:szCs w:val="28"/>
        </w:rPr>
        <w:t>и</w:t>
      </w:r>
      <w:r w:rsidRPr="00E461C8">
        <w:rPr>
          <w:rStyle w:val="FontStyle12"/>
          <w:sz w:val="28"/>
          <w:szCs w:val="28"/>
        </w:rPr>
        <w:t>ям, имел магдебургское право. С 1772 г. входил в состав Российской имп</w:t>
      </w:r>
      <w:r w:rsidRPr="00E461C8">
        <w:rPr>
          <w:rStyle w:val="FontStyle12"/>
          <w:sz w:val="28"/>
          <w:szCs w:val="28"/>
        </w:rPr>
        <w:t>е</w:t>
      </w:r>
      <w:r w:rsidRPr="00E461C8">
        <w:rPr>
          <w:rStyle w:val="FontStyle12"/>
          <w:sz w:val="28"/>
          <w:szCs w:val="28"/>
        </w:rPr>
        <w:t xml:space="preserve">рии: город, центр уезда. 16 августа 1796 г. Копысь получил герб: на зеленом фоне изображение черного зайца. </w:t>
      </w:r>
    </w:p>
    <w:p w:rsidR="0073131C" w:rsidRDefault="0073131C" w:rsidP="002F75E6">
      <w:pPr>
        <w:pStyle w:val="a3"/>
        <w:ind w:firstLine="709"/>
        <w:jc w:val="both"/>
        <w:rPr>
          <w:rStyle w:val="FontStyle12"/>
          <w:sz w:val="28"/>
          <w:szCs w:val="28"/>
        </w:rPr>
      </w:pPr>
    </w:p>
    <w:p w:rsidR="0073131C" w:rsidRDefault="0073131C" w:rsidP="0073131C">
      <w:pPr>
        <w:pStyle w:val="a3"/>
        <w:jc w:val="center"/>
        <w:rPr>
          <w:rStyle w:val="FontStyle12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1647825" cy="1905000"/>
            <wp:effectExtent l="0" t="0" r="9525" b="0"/>
            <wp:docPr id="9" name="Рисунок 9" descr="https://upload.wikimedia.org/wikipedia/commons/9/9e/Coat_of_Arms_of_Kopys%2C_Belaru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upload.wikimedia.org/wikipedia/commons/9/9e/Coat_of_Arms_of_Kopys%2C_Belarus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5C19" w:rsidRDefault="007E3516" w:rsidP="002F75E6">
      <w:pPr>
        <w:pStyle w:val="a3"/>
        <w:ind w:firstLine="709"/>
        <w:jc w:val="both"/>
        <w:rPr>
          <w:rStyle w:val="FontStyle12"/>
          <w:sz w:val="28"/>
          <w:szCs w:val="28"/>
        </w:rPr>
      </w:pPr>
      <w:r w:rsidRPr="00E461C8">
        <w:rPr>
          <w:rStyle w:val="FontStyle12"/>
          <w:sz w:val="28"/>
          <w:szCs w:val="28"/>
        </w:rPr>
        <w:t>С 1796 г.</w:t>
      </w:r>
      <w:r w:rsidR="00405E33">
        <w:rPr>
          <w:rStyle w:val="FontStyle12"/>
          <w:sz w:val="28"/>
          <w:szCs w:val="28"/>
        </w:rPr>
        <w:t xml:space="preserve"> –</w:t>
      </w:r>
      <w:r w:rsidRPr="00E461C8">
        <w:rPr>
          <w:rStyle w:val="FontStyle12"/>
          <w:sz w:val="28"/>
          <w:szCs w:val="28"/>
        </w:rPr>
        <w:t xml:space="preserve"> заштатный город, с 1802 г.</w:t>
      </w:r>
      <w:r w:rsidR="00405E33">
        <w:rPr>
          <w:rStyle w:val="FontStyle12"/>
          <w:sz w:val="28"/>
          <w:szCs w:val="28"/>
        </w:rPr>
        <w:t xml:space="preserve"> –</w:t>
      </w:r>
      <w:r w:rsidRPr="00E461C8">
        <w:rPr>
          <w:rStyle w:val="FontStyle12"/>
          <w:sz w:val="28"/>
          <w:szCs w:val="28"/>
        </w:rPr>
        <w:t xml:space="preserve"> центр уезда, с 1861 </w:t>
      </w:r>
      <w:r w:rsidRPr="00405E33">
        <w:rPr>
          <w:rStyle w:val="FontStyle12"/>
          <w:bCs/>
          <w:sz w:val="28"/>
          <w:szCs w:val="28"/>
        </w:rPr>
        <w:t>г.</w:t>
      </w:r>
      <w:r w:rsidR="0073131C">
        <w:rPr>
          <w:rStyle w:val="FontStyle12"/>
          <w:bCs/>
          <w:sz w:val="28"/>
          <w:szCs w:val="28"/>
        </w:rPr>
        <w:t xml:space="preserve"> </w:t>
      </w:r>
      <w:r w:rsidR="0073131C">
        <w:rPr>
          <w:rStyle w:val="FontStyle12"/>
          <w:sz w:val="28"/>
          <w:szCs w:val="28"/>
        </w:rPr>
        <w:t>–</w:t>
      </w:r>
      <w:r w:rsidRPr="00E461C8">
        <w:rPr>
          <w:rStyle w:val="FontStyle12"/>
          <w:sz w:val="28"/>
          <w:szCs w:val="28"/>
        </w:rPr>
        <w:t xml:space="preserve"> вновь заштатный город. В 1924-1931 гг. центр района, с 1931 г. в Оршанском ра</w:t>
      </w:r>
      <w:r w:rsidRPr="00E461C8">
        <w:rPr>
          <w:rStyle w:val="FontStyle12"/>
          <w:sz w:val="28"/>
          <w:szCs w:val="28"/>
        </w:rPr>
        <w:t>й</w:t>
      </w:r>
      <w:r w:rsidRPr="00E461C8">
        <w:rPr>
          <w:rStyle w:val="FontStyle12"/>
          <w:sz w:val="28"/>
          <w:szCs w:val="28"/>
        </w:rPr>
        <w:t xml:space="preserve">оне. 27 сентября 1938 г. Копысь стал городским поселком. </w:t>
      </w:r>
    </w:p>
    <w:p w:rsidR="007E3516" w:rsidRPr="00E461C8" w:rsidRDefault="007E3516" w:rsidP="002F75E6">
      <w:pPr>
        <w:pStyle w:val="a3"/>
        <w:ind w:firstLine="709"/>
        <w:jc w:val="both"/>
        <w:rPr>
          <w:rStyle w:val="FontStyle12"/>
          <w:sz w:val="28"/>
          <w:szCs w:val="28"/>
        </w:rPr>
      </w:pPr>
      <w:proofErr w:type="gramStart"/>
      <w:r w:rsidRPr="00E461C8">
        <w:rPr>
          <w:rStyle w:val="FontStyle12"/>
          <w:sz w:val="28"/>
          <w:szCs w:val="28"/>
        </w:rPr>
        <w:t>По первой Всероссийской переписи населения (1897) в Копыси прож</w:t>
      </w:r>
      <w:r w:rsidRPr="00E461C8">
        <w:rPr>
          <w:rStyle w:val="FontStyle12"/>
          <w:sz w:val="28"/>
          <w:szCs w:val="28"/>
        </w:rPr>
        <w:t>и</w:t>
      </w:r>
      <w:r w:rsidRPr="00E461C8">
        <w:rPr>
          <w:rStyle w:val="FontStyle12"/>
          <w:sz w:val="28"/>
          <w:szCs w:val="28"/>
        </w:rPr>
        <w:t>вало 3384 человека, в том числе 1399</w:t>
      </w:r>
      <w:r w:rsidR="0073131C">
        <w:rPr>
          <w:rStyle w:val="FontStyle12"/>
          <w:sz w:val="28"/>
          <w:szCs w:val="28"/>
        </w:rPr>
        <w:t xml:space="preserve"> </w:t>
      </w:r>
      <w:r w:rsidRPr="00E461C8">
        <w:rPr>
          <w:rStyle w:val="FontStyle12"/>
          <w:sz w:val="28"/>
          <w:szCs w:val="28"/>
        </w:rPr>
        <w:t>евреев (41,34 процента от всего насел</w:t>
      </w:r>
      <w:r w:rsidRPr="00E461C8">
        <w:rPr>
          <w:rStyle w:val="FontStyle12"/>
          <w:sz w:val="28"/>
          <w:szCs w:val="28"/>
        </w:rPr>
        <w:t>е</w:t>
      </w:r>
      <w:r w:rsidRPr="00E461C8">
        <w:rPr>
          <w:rStyle w:val="FontStyle12"/>
          <w:sz w:val="28"/>
          <w:szCs w:val="28"/>
        </w:rPr>
        <w:lastRenderedPageBreak/>
        <w:t>ния), в 1917 г.</w:t>
      </w:r>
      <w:r w:rsidR="0073131C">
        <w:rPr>
          <w:rStyle w:val="FontStyle12"/>
          <w:sz w:val="28"/>
          <w:szCs w:val="28"/>
        </w:rPr>
        <w:t xml:space="preserve"> –</w:t>
      </w:r>
      <w:r w:rsidRPr="00E461C8">
        <w:rPr>
          <w:rStyle w:val="FontStyle12"/>
          <w:sz w:val="28"/>
          <w:szCs w:val="28"/>
        </w:rPr>
        <w:t xml:space="preserve"> 5644 человека (в </w:t>
      </w:r>
      <w:r w:rsidRPr="0073131C">
        <w:rPr>
          <w:rStyle w:val="FontStyle12"/>
          <w:bCs/>
          <w:sz w:val="28"/>
          <w:szCs w:val="28"/>
        </w:rPr>
        <w:t xml:space="preserve">т. </w:t>
      </w:r>
      <w:r w:rsidRPr="0073131C">
        <w:rPr>
          <w:rStyle w:val="FontStyle12"/>
          <w:sz w:val="28"/>
          <w:szCs w:val="28"/>
        </w:rPr>
        <w:t>ч</w:t>
      </w:r>
      <w:r w:rsidRPr="00E461C8">
        <w:rPr>
          <w:rStyle w:val="FontStyle12"/>
          <w:sz w:val="28"/>
          <w:szCs w:val="28"/>
        </w:rPr>
        <w:t xml:space="preserve">. 1876 </w:t>
      </w:r>
      <w:r w:rsidR="00484D63" w:rsidRPr="00E461C8">
        <w:rPr>
          <w:rStyle w:val="FontStyle12"/>
          <w:sz w:val="28"/>
          <w:szCs w:val="28"/>
        </w:rPr>
        <w:t>евреев, 32 процента), в 1923 г.</w:t>
      </w:r>
      <w:r w:rsidR="0073131C">
        <w:rPr>
          <w:rStyle w:val="FontStyle12"/>
          <w:sz w:val="28"/>
          <w:szCs w:val="28"/>
        </w:rPr>
        <w:t xml:space="preserve"> –</w:t>
      </w:r>
      <w:r w:rsidRPr="00E461C8">
        <w:rPr>
          <w:rStyle w:val="FontStyle12"/>
          <w:sz w:val="28"/>
          <w:szCs w:val="28"/>
        </w:rPr>
        <w:t xml:space="preserve"> 3363 человека, в 1926 г. </w:t>
      </w:r>
      <w:r w:rsidR="0073131C">
        <w:rPr>
          <w:rStyle w:val="FontStyle12"/>
          <w:sz w:val="28"/>
          <w:szCs w:val="28"/>
        </w:rPr>
        <w:t>–</w:t>
      </w:r>
      <w:r w:rsidRPr="00E461C8">
        <w:rPr>
          <w:rStyle w:val="FontStyle12"/>
          <w:sz w:val="28"/>
          <w:szCs w:val="28"/>
        </w:rPr>
        <w:t xml:space="preserve"> 3584 человека (в т. ч. евреев </w:t>
      </w:r>
      <w:r w:rsidR="0073131C">
        <w:rPr>
          <w:rStyle w:val="FontStyle12"/>
          <w:sz w:val="28"/>
          <w:szCs w:val="28"/>
        </w:rPr>
        <w:t xml:space="preserve">– </w:t>
      </w:r>
      <w:r w:rsidRPr="00E461C8">
        <w:rPr>
          <w:rStyle w:val="FontStyle12"/>
          <w:sz w:val="28"/>
          <w:szCs w:val="28"/>
        </w:rPr>
        <w:t xml:space="preserve">1176, 33 процентов), в 1977 </w:t>
      </w:r>
      <w:r w:rsidRPr="0073131C">
        <w:rPr>
          <w:rStyle w:val="FontStyle12"/>
          <w:iCs/>
          <w:sz w:val="28"/>
          <w:szCs w:val="28"/>
        </w:rPr>
        <w:t>г</w:t>
      </w:r>
      <w:r w:rsidRPr="00E461C8">
        <w:rPr>
          <w:rStyle w:val="FontStyle11"/>
          <w:spacing w:val="10"/>
          <w:sz w:val="28"/>
          <w:szCs w:val="28"/>
        </w:rPr>
        <w:t>.</w:t>
      </w:r>
      <w:r w:rsidR="0073131C" w:rsidRPr="0073131C">
        <w:rPr>
          <w:rStyle w:val="FontStyle12"/>
          <w:sz w:val="28"/>
          <w:szCs w:val="28"/>
        </w:rPr>
        <w:t xml:space="preserve"> </w:t>
      </w:r>
      <w:r w:rsidR="0073131C">
        <w:rPr>
          <w:rStyle w:val="FontStyle12"/>
          <w:sz w:val="28"/>
          <w:szCs w:val="28"/>
        </w:rPr>
        <w:t xml:space="preserve">– </w:t>
      </w:r>
      <w:r w:rsidR="00484D63" w:rsidRPr="00E461C8">
        <w:rPr>
          <w:rStyle w:val="FontStyle11"/>
          <w:i w:val="0"/>
          <w:sz w:val="28"/>
          <w:szCs w:val="28"/>
        </w:rPr>
        <w:t>5,</w:t>
      </w:r>
      <w:r w:rsidRPr="00E461C8">
        <w:rPr>
          <w:rStyle w:val="FontStyle11"/>
          <w:i w:val="0"/>
          <w:sz w:val="28"/>
          <w:szCs w:val="28"/>
        </w:rPr>
        <w:t>7</w:t>
      </w:r>
      <w:r w:rsidRPr="00E461C8">
        <w:rPr>
          <w:rStyle w:val="FontStyle12"/>
          <w:sz w:val="28"/>
          <w:szCs w:val="28"/>
        </w:rPr>
        <w:t xml:space="preserve"> </w:t>
      </w:r>
      <w:r w:rsidR="00484D63" w:rsidRPr="00E461C8">
        <w:rPr>
          <w:rStyle w:val="FontStyle12"/>
          <w:sz w:val="28"/>
          <w:szCs w:val="28"/>
        </w:rPr>
        <w:t>тыс. человек.</w:t>
      </w:r>
      <w:proofErr w:type="gramEnd"/>
      <w:r w:rsidR="00484D63" w:rsidRPr="00E461C8">
        <w:rPr>
          <w:rStyle w:val="FontStyle12"/>
          <w:sz w:val="28"/>
          <w:szCs w:val="28"/>
        </w:rPr>
        <w:t xml:space="preserve"> На </w:t>
      </w:r>
      <w:r w:rsidR="0073131C">
        <w:rPr>
          <w:rStyle w:val="FontStyle12"/>
          <w:sz w:val="28"/>
          <w:szCs w:val="28"/>
        </w:rPr>
        <w:t>0</w:t>
      </w:r>
      <w:r w:rsidRPr="00E461C8">
        <w:rPr>
          <w:rStyle w:val="FontStyle12"/>
          <w:sz w:val="28"/>
          <w:szCs w:val="28"/>
        </w:rPr>
        <w:t>1.</w:t>
      </w:r>
      <w:r w:rsidR="0073131C">
        <w:rPr>
          <w:rStyle w:val="FontStyle12"/>
          <w:sz w:val="28"/>
          <w:szCs w:val="28"/>
        </w:rPr>
        <w:t>0</w:t>
      </w:r>
      <w:r w:rsidRPr="00E461C8">
        <w:rPr>
          <w:rStyle w:val="FontStyle12"/>
          <w:sz w:val="28"/>
          <w:szCs w:val="28"/>
        </w:rPr>
        <w:t>1.1994 г. население городского поселка с</w:t>
      </w:r>
      <w:r w:rsidR="0073131C">
        <w:rPr>
          <w:rStyle w:val="FontStyle12"/>
          <w:sz w:val="28"/>
          <w:szCs w:val="28"/>
        </w:rPr>
        <w:t>оставило 5,2 тыс. человек.</w:t>
      </w:r>
    </w:p>
    <w:p w:rsidR="007E3516" w:rsidRPr="00E461C8" w:rsidRDefault="007E3516" w:rsidP="002F75E6">
      <w:pPr>
        <w:pStyle w:val="a3"/>
        <w:ind w:firstLine="709"/>
        <w:jc w:val="both"/>
        <w:rPr>
          <w:rStyle w:val="FontStyle12"/>
          <w:sz w:val="28"/>
          <w:szCs w:val="28"/>
        </w:rPr>
      </w:pPr>
      <w:r w:rsidRPr="00E461C8">
        <w:rPr>
          <w:rStyle w:val="FontStyle12"/>
          <w:sz w:val="28"/>
          <w:szCs w:val="28"/>
        </w:rPr>
        <w:t>В конце 15 в. в Копыси возникло кафельное производство, которое в последующее время усиленно развивалось и стало «визитной карточкой» этого населенного пункта на протяжении многих столетий. В середине 19 в. здесь были организованы первые кафельные заводы, на которых изготавл</w:t>
      </w:r>
      <w:r w:rsidRPr="00E461C8">
        <w:rPr>
          <w:rStyle w:val="FontStyle12"/>
          <w:sz w:val="28"/>
          <w:szCs w:val="28"/>
        </w:rPr>
        <w:t>и</w:t>
      </w:r>
      <w:r w:rsidRPr="00E461C8">
        <w:rPr>
          <w:rStyle w:val="FontStyle12"/>
          <w:sz w:val="28"/>
          <w:szCs w:val="28"/>
        </w:rPr>
        <w:t>вались терракотовые украшения для печей и каминов, статуэтки. Во второй половине 19 в. заводов насчитывалось 18, 15 из которых принадлежали евр</w:t>
      </w:r>
      <w:r w:rsidRPr="00E461C8">
        <w:rPr>
          <w:rStyle w:val="FontStyle12"/>
          <w:sz w:val="28"/>
          <w:szCs w:val="28"/>
        </w:rPr>
        <w:t>е</w:t>
      </w:r>
      <w:r w:rsidRPr="00E461C8">
        <w:rPr>
          <w:rStyle w:val="FontStyle12"/>
          <w:sz w:val="28"/>
          <w:szCs w:val="28"/>
        </w:rPr>
        <w:t xml:space="preserve">ям. Первый известный кафельный завод возник в 1860 г. и принадлежал </w:t>
      </w:r>
      <w:r w:rsidRPr="00E461C8">
        <w:rPr>
          <w:rStyle w:val="FontStyle13"/>
          <w:sz w:val="28"/>
          <w:szCs w:val="28"/>
        </w:rPr>
        <w:t>П</w:t>
      </w:r>
      <w:r w:rsidRPr="00E461C8">
        <w:rPr>
          <w:rStyle w:val="FontStyle13"/>
          <w:sz w:val="28"/>
          <w:szCs w:val="28"/>
        </w:rPr>
        <w:t>е</w:t>
      </w:r>
      <w:r w:rsidRPr="00E461C8">
        <w:rPr>
          <w:rStyle w:val="FontStyle13"/>
          <w:sz w:val="28"/>
          <w:szCs w:val="28"/>
        </w:rPr>
        <w:t xml:space="preserve">сельнику. </w:t>
      </w:r>
      <w:r w:rsidRPr="00E461C8">
        <w:rPr>
          <w:rStyle w:val="FontStyle12"/>
          <w:sz w:val="28"/>
          <w:szCs w:val="28"/>
        </w:rPr>
        <w:t xml:space="preserve">В 1898 г. на нем было занято 131 рабочий. Четыре года спустя возник завод Гинзбурга (Гинсбурга). В 1898 г. на нем работало 30 человек. 1870 г. время создания предприятия </w:t>
      </w:r>
      <w:r w:rsidRPr="00E461C8">
        <w:rPr>
          <w:rStyle w:val="FontStyle13"/>
          <w:sz w:val="28"/>
          <w:szCs w:val="28"/>
        </w:rPr>
        <w:t xml:space="preserve">Шевелева </w:t>
      </w:r>
      <w:r w:rsidRPr="00E461C8">
        <w:rPr>
          <w:rStyle w:val="FontStyle12"/>
          <w:sz w:val="28"/>
          <w:szCs w:val="28"/>
        </w:rPr>
        <w:t xml:space="preserve">(30 рабочих в 1895 </w:t>
      </w:r>
      <w:r w:rsidRPr="00E461C8">
        <w:rPr>
          <w:rStyle w:val="FontStyle13"/>
          <w:sz w:val="28"/>
          <w:szCs w:val="28"/>
        </w:rPr>
        <w:t xml:space="preserve">г.) </w:t>
      </w:r>
      <w:r w:rsidRPr="00E461C8">
        <w:rPr>
          <w:rStyle w:val="FontStyle12"/>
          <w:sz w:val="28"/>
          <w:szCs w:val="28"/>
        </w:rPr>
        <w:t xml:space="preserve">1874 г. </w:t>
      </w:r>
      <w:r w:rsidRPr="00E461C8">
        <w:rPr>
          <w:rStyle w:val="FontStyle13"/>
          <w:sz w:val="28"/>
          <w:szCs w:val="28"/>
        </w:rPr>
        <w:t>-</w:t>
      </w:r>
      <w:r w:rsidR="00484D63" w:rsidRPr="00E461C8">
        <w:rPr>
          <w:rStyle w:val="FontStyle13"/>
          <w:sz w:val="28"/>
          <w:szCs w:val="28"/>
        </w:rPr>
        <w:t xml:space="preserve"> </w:t>
      </w:r>
      <w:r w:rsidRPr="00E461C8">
        <w:rPr>
          <w:rStyle w:val="FontStyle13"/>
          <w:sz w:val="28"/>
          <w:szCs w:val="28"/>
        </w:rPr>
        <w:t xml:space="preserve">Гуревича </w:t>
      </w:r>
      <w:r w:rsidRPr="00E461C8">
        <w:rPr>
          <w:rStyle w:val="FontStyle12"/>
          <w:sz w:val="28"/>
          <w:szCs w:val="28"/>
        </w:rPr>
        <w:t xml:space="preserve">(88 рабочих в 1990 г.), 1880 г. - </w:t>
      </w:r>
      <w:r w:rsidRPr="00E461C8">
        <w:rPr>
          <w:rStyle w:val="FontStyle13"/>
          <w:sz w:val="28"/>
          <w:szCs w:val="28"/>
        </w:rPr>
        <w:t xml:space="preserve">Альперовича </w:t>
      </w:r>
      <w:r w:rsidRPr="00E461C8">
        <w:rPr>
          <w:rStyle w:val="FontStyle12"/>
          <w:sz w:val="28"/>
          <w:szCs w:val="28"/>
        </w:rPr>
        <w:t xml:space="preserve">(49 рабочих в 1900 г.), 1888 г. - Л. Косого (25 рабочих в 1900 г., 16 тыс. пудов кафеля ежегодное производство), 1889 г. - </w:t>
      </w:r>
      <w:r w:rsidRPr="00E461C8">
        <w:rPr>
          <w:rStyle w:val="FontStyle13"/>
          <w:sz w:val="28"/>
          <w:szCs w:val="28"/>
        </w:rPr>
        <w:t xml:space="preserve">Шапиро </w:t>
      </w:r>
      <w:r w:rsidRPr="00E461C8">
        <w:rPr>
          <w:rStyle w:val="FontStyle12"/>
          <w:sz w:val="28"/>
          <w:szCs w:val="28"/>
        </w:rPr>
        <w:t xml:space="preserve">(86 рабочих в 1900 </w:t>
      </w:r>
      <w:r w:rsidRPr="00E461C8">
        <w:rPr>
          <w:rStyle w:val="FontStyle13"/>
          <w:sz w:val="28"/>
          <w:szCs w:val="28"/>
        </w:rPr>
        <w:t xml:space="preserve">г.), </w:t>
      </w:r>
      <w:r w:rsidRPr="00E461C8">
        <w:rPr>
          <w:rStyle w:val="FontStyle12"/>
          <w:sz w:val="28"/>
          <w:szCs w:val="28"/>
        </w:rPr>
        <w:t xml:space="preserve">1894 г. - </w:t>
      </w:r>
      <w:r w:rsidRPr="00E461C8">
        <w:rPr>
          <w:rStyle w:val="FontStyle13"/>
          <w:sz w:val="28"/>
          <w:szCs w:val="28"/>
        </w:rPr>
        <w:t xml:space="preserve">3. Магина </w:t>
      </w:r>
      <w:r w:rsidRPr="00E461C8">
        <w:rPr>
          <w:rStyle w:val="FontStyle12"/>
          <w:sz w:val="28"/>
          <w:szCs w:val="28"/>
        </w:rPr>
        <w:t xml:space="preserve">(47 рабочих в 1898 г.), 1897 г. - </w:t>
      </w:r>
      <w:proofErr w:type="spellStart"/>
      <w:r w:rsidRPr="00E461C8">
        <w:rPr>
          <w:rStyle w:val="FontStyle13"/>
          <w:sz w:val="28"/>
          <w:szCs w:val="28"/>
        </w:rPr>
        <w:t>Шалыта</w:t>
      </w:r>
      <w:proofErr w:type="spellEnd"/>
      <w:r w:rsidRPr="00E461C8">
        <w:rPr>
          <w:rStyle w:val="FontStyle13"/>
          <w:sz w:val="28"/>
          <w:szCs w:val="28"/>
        </w:rPr>
        <w:t xml:space="preserve">, Соловейчика, Зарецкого, </w:t>
      </w:r>
      <w:r w:rsidRPr="00E461C8">
        <w:rPr>
          <w:rStyle w:val="FontStyle12"/>
          <w:sz w:val="28"/>
          <w:szCs w:val="28"/>
        </w:rPr>
        <w:t xml:space="preserve">(50, 40 и 16 рабочих соответственно в 1897 и 1900 гг.), 1898 г. - </w:t>
      </w:r>
      <w:r w:rsidRPr="00E461C8">
        <w:rPr>
          <w:rStyle w:val="FontStyle13"/>
          <w:sz w:val="28"/>
          <w:szCs w:val="28"/>
        </w:rPr>
        <w:t xml:space="preserve">Иоффе </w:t>
      </w:r>
      <w:r w:rsidRPr="00E461C8">
        <w:rPr>
          <w:rStyle w:val="FontStyle12"/>
          <w:sz w:val="28"/>
          <w:szCs w:val="28"/>
        </w:rPr>
        <w:t xml:space="preserve">(38 рабочих в 1898 </w:t>
      </w:r>
      <w:r w:rsidR="00484D63" w:rsidRPr="00E461C8">
        <w:rPr>
          <w:rStyle w:val="FontStyle12"/>
          <w:sz w:val="28"/>
          <w:szCs w:val="28"/>
        </w:rPr>
        <w:t>г.). Известны такж</w:t>
      </w:r>
      <w:r w:rsidRPr="00E461C8">
        <w:rPr>
          <w:rStyle w:val="FontStyle12"/>
          <w:sz w:val="28"/>
          <w:szCs w:val="28"/>
        </w:rPr>
        <w:t xml:space="preserve">е кафельные заводы </w:t>
      </w:r>
      <w:r w:rsidRPr="00E461C8">
        <w:rPr>
          <w:rStyle w:val="FontStyle13"/>
          <w:sz w:val="28"/>
          <w:szCs w:val="28"/>
        </w:rPr>
        <w:t xml:space="preserve">Лившица </w:t>
      </w:r>
      <w:r w:rsidRPr="00E461C8">
        <w:rPr>
          <w:rStyle w:val="FontStyle12"/>
          <w:sz w:val="28"/>
          <w:szCs w:val="28"/>
        </w:rPr>
        <w:t>(37 рабочих в 1898 г.), Магина и К. (37 и 25 рабочих соответственно в 1898 г.). В начале 20 в. на к</w:t>
      </w:r>
      <w:r w:rsidRPr="00E461C8">
        <w:rPr>
          <w:rStyle w:val="FontStyle12"/>
          <w:sz w:val="28"/>
          <w:szCs w:val="28"/>
        </w:rPr>
        <w:t>а</w:t>
      </w:r>
      <w:r w:rsidRPr="00E461C8">
        <w:rPr>
          <w:rStyle w:val="FontStyle12"/>
          <w:sz w:val="28"/>
          <w:szCs w:val="28"/>
        </w:rPr>
        <w:t>фельных заводах Копыся было занято ок. 800 рабочих, евреи из которых с</w:t>
      </w:r>
      <w:r w:rsidRPr="00E461C8">
        <w:rPr>
          <w:rStyle w:val="FontStyle12"/>
          <w:sz w:val="28"/>
          <w:szCs w:val="28"/>
        </w:rPr>
        <w:t>о</w:t>
      </w:r>
      <w:r w:rsidRPr="00E461C8">
        <w:rPr>
          <w:rStyle w:val="FontStyle12"/>
          <w:sz w:val="28"/>
          <w:szCs w:val="28"/>
        </w:rPr>
        <w:t>ставляли примерно одну треть. Кстати, продукция крупнейшего кафельного завода Песельника, закрытого в 1914 г., в 1896 г. была отмечена бронзовой медалью Всероссийской выставки в Могилеве за высокое качество. Она пр</w:t>
      </w:r>
      <w:r w:rsidRPr="00E461C8">
        <w:rPr>
          <w:rStyle w:val="FontStyle12"/>
          <w:sz w:val="28"/>
          <w:szCs w:val="28"/>
        </w:rPr>
        <w:t>о</w:t>
      </w:r>
      <w:r w:rsidRPr="00E461C8">
        <w:rPr>
          <w:rStyle w:val="FontStyle12"/>
          <w:sz w:val="28"/>
          <w:szCs w:val="28"/>
        </w:rPr>
        <w:t>давалась по 1,5-5 рублей за пуд. В 1910 г. на этом предприятии было изг</w:t>
      </w:r>
      <w:r w:rsidRPr="00E461C8">
        <w:rPr>
          <w:rStyle w:val="FontStyle12"/>
          <w:sz w:val="28"/>
          <w:szCs w:val="28"/>
        </w:rPr>
        <w:t>о</w:t>
      </w:r>
      <w:r w:rsidRPr="00E461C8">
        <w:rPr>
          <w:rStyle w:val="FontStyle12"/>
          <w:sz w:val="28"/>
          <w:szCs w:val="28"/>
        </w:rPr>
        <w:t>товлено продукции на 40 тыс. рублей.</w:t>
      </w:r>
    </w:p>
    <w:p w:rsidR="002006CC" w:rsidRPr="00E461C8" w:rsidRDefault="007E3516" w:rsidP="002F75E6">
      <w:pPr>
        <w:pStyle w:val="a3"/>
        <w:ind w:firstLine="709"/>
        <w:jc w:val="both"/>
        <w:rPr>
          <w:rStyle w:val="FontStyle12"/>
          <w:sz w:val="28"/>
          <w:szCs w:val="28"/>
        </w:rPr>
      </w:pPr>
      <w:r w:rsidRPr="00E461C8">
        <w:rPr>
          <w:rStyle w:val="FontStyle12"/>
          <w:sz w:val="28"/>
          <w:szCs w:val="28"/>
        </w:rPr>
        <w:t xml:space="preserve">Наградой </w:t>
      </w:r>
      <w:r w:rsidR="0073131C">
        <w:rPr>
          <w:rStyle w:val="FontStyle12"/>
          <w:sz w:val="28"/>
          <w:szCs w:val="28"/>
        </w:rPr>
        <w:t>–</w:t>
      </w:r>
      <w:r w:rsidRPr="00E461C8">
        <w:rPr>
          <w:rStyle w:val="FontStyle12"/>
          <w:sz w:val="28"/>
          <w:szCs w:val="28"/>
        </w:rPr>
        <w:t xml:space="preserve"> малой серебряной медалью Министерства финансов </w:t>
      </w:r>
      <w:r w:rsidR="0073131C">
        <w:rPr>
          <w:rStyle w:val="FontStyle12"/>
          <w:sz w:val="28"/>
          <w:szCs w:val="28"/>
        </w:rPr>
        <w:t>–</w:t>
      </w:r>
      <w:r w:rsidRPr="00E461C8">
        <w:rPr>
          <w:rStyle w:val="FontStyle12"/>
          <w:sz w:val="28"/>
          <w:szCs w:val="28"/>
        </w:rPr>
        <w:t xml:space="preserve"> на этой же выставке была отмечена продукция и фабрики Шапиро. Это пре</w:t>
      </w:r>
      <w:r w:rsidRPr="00E461C8">
        <w:rPr>
          <w:rStyle w:val="FontStyle12"/>
          <w:sz w:val="28"/>
          <w:szCs w:val="28"/>
        </w:rPr>
        <w:t>д</w:t>
      </w:r>
      <w:r w:rsidRPr="00E461C8">
        <w:rPr>
          <w:rStyle w:val="FontStyle12"/>
          <w:sz w:val="28"/>
          <w:szCs w:val="28"/>
        </w:rPr>
        <w:t>приятие (как и многие другие в разных городах) было закрыто в 1914 г. в св</w:t>
      </w:r>
      <w:r w:rsidRPr="00E461C8">
        <w:rPr>
          <w:rStyle w:val="FontStyle12"/>
          <w:sz w:val="28"/>
          <w:szCs w:val="28"/>
        </w:rPr>
        <w:t>я</w:t>
      </w:r>
      <w:r w:rsidRPr="00E461C8">
        <w:rPr>
          <w:rStyle w:val="FontStyle12"/>
          <w:sz w:val="28"/>
          <w:szCs w:val="28"/>
        </w:rPr>
        <w:t xml:space="preserve">зи с 1 -й мировой войной. Продукция его - гладкий кафель с живописью и металлическими вставками -тоже отличалась высоким качеством. В 1900 г. фабрика выпустила кафеля на 77 тыс. рублей. </w:t>
      </w:r>
    </w:p>
    <w:p w:rsidR="007E3516" w:rsidRPr="00E461C8" w:rsidRDefault="007E3516" w:rsidP="002F75E6">
      <w:pPr>
        <w:pStyle w:val="a3"/>
        <w:ind w:firstLine="709"/>
        <w:jc w:val="both"/>
        <w:rPr>
          <w:rStyle w:val="FontStyle12"/>
          <w:sz w:val="28"/>
          <w:szCs w:val="28"/>
        </w:rPr>
      </w:pPr>
      <w:r w:rsidRPr="00E461C8">
        <w:rPr>
          <w:rStyle w:val="FontStyle12"/>
          <w:sz w:val="28"/>
          <w:szCs w:val="28"/>
        </w:rPr>
        <w:t xml:space="preserve">В середине 19 в. в Копыси появилось </w:t>
      </w:r>
      <w:r w:rsidRPr="00E461C8">
        <w:rPr>
          <w:rStyle w:val="FontStyle13"/>
          <w:sz w:val="28"/>
          <w:szCs w:val="28"/>
        </w:rPr>
        <w:t xml:space="preserve">пивоваренное </w:t>
      </w:r>
      <w:r w:rsidRPr="00E461C8">
        <w:rPr>
          <w:rStyle w:val="FontStyle12"/>
          <w:sz w:val="28"/>
          <w:szCs w:val="28"/>
        </w:rPr>
        <w:t>производство, н</w:t>
      </w:r>
      <w:r w:rsidRPr="00E461C8">
        <w:rPr>
          <w:rStyle w:val="FontStyle12"/>
          <w:sz w:val="28"/>
          <w:szCs w:val="28"/>
        </w:rPr>
        <w:t>е</w:t>
      </w:r>
      <w:r w:rsidRPr="00E461C8">
        <w:rPr>
          <w:rStyle w:val="FontStyle12"/>
          <w:sz w:val="28"/>
          <w:szCs w:val="28"/>
        </w:rPr>
        <w:t xml:space="preserve">сколько позднее (1888) </w:t>
      </w:r>
      <w:r w:rsidR="0073131C">
        <w:rPr>
          <w:rStyle w:val="FontStyle12"/>
          <w:sz w:val="28"/>
          <w:szCs w:val="28"/>
        </w:rPr>
        <w:t>–</w:t>
      </w:r>
      <w:r w:rsidRPr="00E461C8">
        <w:rPr>
          <w:rStyle w:val="FontStyle12"/>
          <w:sz w:val="28"/>
          <w:szCs w:val="28"/>
        </w:rPr>
        <w:t xml:space="preserve"> производство муки и круп (работало две мельницы, 15 рабочих в 1900 г.). Ко всем этим производствам евреи имели самое неп</w:t>
      </w:r>
      <w:r w:rsidRPr="00E461C8">
        <w:rPr>
          <w:rStyle w:val="FontStyle12"/>
          <w:sz w:val="28"/>
          <w:szCs w:val="28"/>
        </w:rPr>
        <w:t>о</w:t>
      </w:r>
      <w:r w:rsidRPr="00E461C8">
        <w:rPr>
          <w:rStyle w:val="FontStyle12"/>
          <w:sz w:val="28"/>
          <w:szCs w:val="28"/>
        </w:rPr>
        <w:t>средственное отношение. Как и к появившимся уже в первые годы советской власти сыроварни, швейной и обувной артелям.</w:t>
      </w:r>
    </w:p>
    <w:p w:rsidR="007E3516" w:rsidRPr="00E461C8" w:rsidRDefault="007E3516" w:rsidP="002F75E6">
      <w:pPr>
        <w:pStyle w:val="a3"/>
        <w:ind w:firstLine="709"/>
        <w:jc w:val="both"/>
        <w:rPr>
          <w:rStyle w:val="FontStyle13"/>
          <w:sz w:val="28"/>
          <w:szCs w:val="28"/>
        </w:rPr>
      </w:pPr>
      <w:r w:rsidRPr="00E461C8">
        <w:rPr>
          <w:rStyle w:val="FontStyle12"/>
          <w:sz w:val="28"/>
          <w:szCs w:val="28"/>
        </w:rPr>
        <w:t xml:space="preserve">Евреи в Копыси появились не позднее начала 18 в. Они занимались производством не только кафеля, но и пива, вина, рыбной ловлей, торговлей и сбытом продукции по Днепру. </w:t>
      </w:r>
      <w:r w:rsidRPr="00E461C8">
        <w:rPr>
          <w:rStyle w:val="FontStyle13"/>
          <w:sz w:val="28"/>
          <w:szCs w:val="28"/>
        </w:rPr>
        <w:t>В 1785 г. в Копыси было 18 еврейских в</w:t>
      </w:r>
      <w:r w:rsidRPr="00E461C8">
        <w:rPr>
          <w:rStyle w:val="FontStyle13"/>
          <w:sz w:val="28"/>
          <w:szCs w:val="28"/>
        </w:rPr>
        <w:t>и</w:t>
      </w:r>
      <w:r w:rsidRPr="00E461C8">
        <w:rPr>
          <w:rStyle w:val="FontStyle13"/>
          <w:sz w:val="28"/>
          <w:szCs w:val="28"/>
        </w:rPr>
        <w:t>нокурен - наибольшее число из всех в Могилевской губернии.</w:t>
      </w:r>
    </w:p>
    <w:p w:rsidR="007E3516" w:rsidRPr="00E461C8" w:rsidRDefault="007E3516" w:rsidP="002F75E6">
      <w:pPr>
        <w:pStyle w:val="a3"/>
        <w:ind w:firstLine="709"/>
        <w:jc w:val="both"/>
        <w:rPr>
          <w:rStyle w:val="FontStyle12"/>
          <w:sz w:val="28"/>
          <w:szCs w:val="28"/>
        </w:rPr>
      </w:pPr>
      <w:r w:rsidRPr="00E461C8">
        <w:rPr>
          <w:rStyle w:val="FontStyle12"/>
          <w:sz w:val="28"/>
          <w:szCs w:val="28"/>
        </w:rPr>
        <w:t xml:space="preserve">Копысский кагал, судя по размерам годового оклада (120 злотых), был одним из самых маленьких в Белоруссии: 31 из 46, существовавших в 1759-1760 гг. Меньше его были только кагалы в Сенно (108 злотых), Татарске (100 </w:t>
      </w:r>
      <w:r w:rsidRPr="00E461C8">
        <w:rPr>
          <w:rStyle w:val="FontStyle12"/>
          <w:sz w:val="28"/>
          <w:szCs w:val="28"/>
        </w:rPr>
        <w:lastRenderedPageBreak/>
        <w:t>злотых), Рудне (60 злотых). Крупках (50 злотых), Лукомле (10 злотых) и др. 11 ноября 1785 г. на заседания российского Сената были допущены два деп</w:t>
      </w:r>
      <w:r w:rsidRPr="00E461C8">
        <w:rPr>
          <w:rStyle w:val="FontStyle12"/>
          <w:sz w:val="28"/>
          <w:szCs w:val="28"/>
        </w:rPr>
        <w:t>у</w:t>
      </w:r>
      <w:r w:rsidRPr="00E461C8">
        <w:rPr>
          <w:rStyle w:val="FontStyle12"/>
          <w:sz w:val="28"/>
          <w:szCs w:val="28"/>
        </w:rPr>
        <w:t>тата от евреев Белорусских губерний с жалобами на притеснения, которое испытывали они от коренного населения. Они имели 18 верительных грамот, выданных в мае-июне 1784 г. за подписями 388 человек, в том числе и 12 из Копыси. Во время первой русской революции евреи Копыся приняли акти</w:t>
      </w:r>
      <w:r w:rsidRPr="00E461C8">
        <w:rPr>
          <w:rStyle w:val="FontStyle12"/>
          <w:sz w:val="28"/>
          <w:szCs w:val="28"/>
        </w:rPr>
        <w:t>в</w:t>
      </w:r>
      <w:r w:rsidRPr="00E461C8">
        <w:rPr>
          <w:rStyle w:val="FontStyle12"/>
          <w:sz w:val="28"/>
          <w:szCs w:val="28"/>
        </w:rPr>
        <w:t xml:space="preserve">ное участие в забастовках. Революционно настроенные рабочие в 1905 г. провели общее собрание с христианами, а затем еще два чисто еврейских. На первом из них говорили о необходимости объединиться в единую группу РСДРП, на втором - о вооружении, на третьем </w:t>
      </w:r>
      <w:r w:rsidR="0073131C">
        <w:rPr>
          <w:rStyle w:val="FontStyle12"/>
          <w:sz w:val="28"/>
          <w:szCs w:val="28"/>
        </w:rPr>
        <w:t>–</w:t>
      </w:r>
      <w:r w:rsidRPr="00E461C8">
        <w:rPr>
          <w:rStyle w:val="FontStyle12"/>
          <w:sz w:val="28"/>
          <w:szCs w:val="28"/>
        </w:rPr>
        <w:t xml:space="preserve"> о национальном вопросе.</w:t>
      </w:r>
    </w:p>
    <w:p w:rsidR="00E405D8" w:rsidRPr="00E461C8" w:rsidRDefault="007E3516" w:rsidP="002F75E6">
      <w:pPr>
        <w:pStyle w:val="a3"/>
        <w:ind w:firstLine="709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E461C8">
        <w:rPr>
          <w:rStyle w:val="FontStyle12"/>
          <w:sz w:val="28"/>
          <w:szCs w:val="28"/>
        </w:rPr>
        <w:t>29 июня 1941 г. Копысь был оккупирован немецко-фашистскими з</w:t>
      </w:r>
      <w:r w:rsidRPr="00E461C8">
        <w:rPr>
          <w:rStyle w:val="FontStyle12"/>
          <w:sz w:val="28"/>
          <w:szCs w:val="28"/>
        </w:rPr>
        <w:t>а</w:t>
      </w:r>
      <w:r w:rsidRPr="00E461C8">
        <w:rPr>
          <w:rStyle w:val="FontStyle12"/>
          <w:sz w:val="28"/>
          <w:szCs w:val="28"/>
        </w:rPr>
        <w:t xml:space="preserve">хватчиками. </w:t>
      </w:r>
      <w:r w:rsidRPr="00E461C8">
        <w:rPr>
          <w:rStyle w:val="FontStyle13"/>
          <w:sz w:val="28"/>
          <w:szCs w:val="28"/>
        </w:rPr>
        <w:t>В декабре все его еврейское население было переселено на территорию льнозавода, находившегося в двух километрах от поселка. Гетто охраняли полицаи. По свидетельству очевидцев, в гетто наход</w:t>
      </w:r>
      <w:r w:rsidRPr="00E461C8">
        <w:rPr>
          <w:rStyle w:val="FontStyle13"/>
          <w:sz w:val="28"/>
          <w:szCs w:val="28"/>
        </w:rPr>
        <w:t>и</w:t>
      </w:r>
      <w:r w:rsidRPr="00E461C8">
        <w:rPr>
          <w:rStyle w:val="FontStyle13"/>
          <w:sz w:val="28"/>
          <w:szCs w:val="28"/>
        </w:rPr>
        <w:t>лось, около 250 человек. Условия содержания узников были очень тяж</w:t>
      </w:r>
      <w:r w:rsidRPr="00E461C8">
        <w:rPr>
          <w:rStyle w:val="FontStyle13"/>
          <w:sz w:val="28"/>
          <w:szCs w:val="28"/>
        </w:rPr>
        <w:t>е</w:t>
      </w:r>
      <w:r w:rsidRPr="00E461C8">
        <w:rPr>
          <w:rStyle w:val="FontStyle13"/>
          <w:sz w:val="28"/>
          <w:szCs w:val="28"/>
        </w:rPr>
        <w:t>лые. Некоторые из местных жителей помогали узникам продуктами п</w:t>
      </w:r>
      <w:r w:rsidRPr="00E461C8">
        <w:rPr>
          <w:rStyle w:val="FontStyle13"/>
          <w:sz w:val="28"/>
          <w:szCs w:val="28"/>
        </w:rPr>
        <w:t>и</w:t>
      </w:r>
      <w:r w:rsidRPr="00E461C8">
        <w:rPr>
          <w:rStyle w:val="FontStyle13"/>
          <w:sz w:val="28"/>
          <w:szCs w:val="28"/>
        </w:rPr>
        <w:t>тания. В январе 1942 г гитлеровцы и полицаи в овраге неподалеку от з</w:t>
      </w:r>
      <w:r w:rsidRPr="00E461C8">
        <w:rPr>
          <w:rStyle w:val="FontStyle13"/>
          <w:sz w:val="28"/>
          <w:szCs w:val="28"/>
        </w:rPr>
        <w:t>а</w:t>
      </w:r>
      <w:r w:rsidRPr="00E461C8">
        <w:rPr>
          <w:rStyle w:val="FontStyle13"/>
          <w:sz w:val="28"/>
          <w:szCs w:val="28"/>
        </w:rPr>
        <w:t>вода взорвали</w:t>
      </w:r>
      <w:r w:rsidR="0073131C">
        <w:rPr>
          <w:rStyle w:val="FontStyle13"/>
          <w:sz w:val="28"/>
          <w:szCs w:val="28"/>
        </w:rPr>
        <w:t xml:space="preserve"> </w:t>
      </w:r>
      <w:r w:rsidR="00E405D8" w:rsidRPr="00E461C8">
        <w:rPr>
          <w:rFonts w:ascii="Times New Roman" w:hAnsi="Times New Roman" w:cs="Times New Roman"/>
          <w:b/>
          <w:sz w:val="28"/>
          <w:szCs w:val="28"/>
          <w:lang w:eastAsia="ru-RU"/>
        </w:rPr>
        <w:t>мерзлую землю, образовалась яма для братской могилы. И 12 января около 250 евреев были расстреляны.</w:t>
      </w:r>
    </w:p>
    <w:p w:rsidR="00E405D8" w:rsidRPr="00E461C8" w:rsidRDefault="00E405D8" w:rsidP="002F75E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461C8">
        <w:rPr>
          <w:rFonts w:ascii="Times New Roman" w:hAnsi="Times New Roman" w:cs="Times New Roman"/>
          <w:sz w:val="28"/>
          <w:szCs w:val="28"/>
          <w:lang w:eastAsia="ru-RU"/>
        </w:rPr>
        <w:t xml:space="preserve">Из воспоминаний Е. </w:t>
      </w:r>
      <w:proofErr w:type="spellStart"/>
      <w:r w:rsidRPr="00E461C8">
        <w:rPr>
          <w:rFonts w:ascii="Times New Roman" w:hAnsi="Times New Roman" w:cs="Times New Roman"/>
          <w:sz w:val="28"/>
          <w:szCs w:val="28"/>
          <w:lang w:eastAsia="ru-RU"/>
        </w:rPr>
        <w:t>Винарской</w:t>
      </w:r>
      <w:proofErr w:type="spellEnd"/>
      <w:r w:rsidRPr="00E461C8">
        <w:rPr>
          <w:rFonts w:ascii="Times New Roman" w:hAnsi="Times New Roman" w:cs="Times New Roman"/>
          <w:sz w:val="28"/>
          <w:szCs w:val="28"/>
          <w:lang w:eastAsia="ru-RU"/>
        </w:rPr>
        <w:t>: «Я хорошо помню этот день. Я влезла на крышу своего дома и видела происходящее. Евреев привезли в овраг, з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а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тем раздели до нижнего белья и расстреливали партиями. Потом 4 дня земля «дышала, из нее шел пар».</w:t>
      </w:r>
    </w:p>
    <w:p w:rsidR="00E405D8" w:rsidRPr="00E461C8" w:rsidRDefault="00E405D8" w:rsidP="002F75E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461C8">
        <w:rPr>
          <w:rFonts w:ascii="Times New Roman" w:hAnsi="Times New Roman" w:cs="Times New Roman"/>
          <w:sz w:val="28"/>
          <w:szCs w:val="28"/>
          <w:lang w:eastAsia="ru-RU"/>
        </w:rPr>
        <w:t>По свидетельству Н. Цейтлина, учительница начальной еврейской школы Рахиль Абрамовна Купина прокричала палачам, что скоро придет Красная Армия и за все отомстит.</w:t>
      </w:r>
    </w:p>
    <w:p w:rsidR="00E405D8" w:rsidRPr="00E461C8" w:rsidRDefault="00E405D8" w:rsidP="002F75E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461C8">
        <w:rPr>
          <w:rFonts w:ascii="Times New Roman" w:hAnsi="Times New Roman" w:cs="Times New Roman"/>
          <w:sz w:val="28"/>
          <w:szCs w:val="28"/>
          <w:lang w:eastAsia="ru-RU"/>
        </w:rPr>
        <w:t>По свидетельству очевидцев, фашисты изощрялись в убийстве своих жертв. Так девушку Еву Косую они привязали к лошади, которая понеслась во весь опор. Бывший портной Чернин вместе с двумя сыновьями 4 дня пр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я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тались в доме у семьи Винарских. Однако, хозяева опасались укрывать евр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ев, и те куда-то ушли. Их дальнейшая судьба неизвестна. Хотя не трудно д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гадаться: если бы Чернины после войны остались живы, то наверняка верн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у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лись бы в родной Копысь и поблагодарили тех, кто им помогал.</w:t>
      </w:r>
    </w:p>
    <w:p w:rsidR="00E405D8" w:rsidRPr="00E461C8" w:rsidRDefault="00E405D8" w:rsidP="002F75E6">
      <w:pPr>
        <w:pStyle w:val="a3"/>
        <w:ind w:firstLine="709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E461C8">
        <w:rPr>
          <w:rFonts w:ascii="Times New Roman" w:hAnsi="Times New Roman" w:cs="Times New Roman"/>
          <w:sz w:val="28"/>
          <w:szCs w:val="28"/>
          <w:lang w:eastAsia="ru-RU"/>
        </w:rPr>
        <w:t>Председателю довоенного местечкового совета Ханону Гилину перед расстрелом удалось скрыться, но он был обнаружен полицаями и повешен. Спастись от расстрела удалось Тевье Шмеркину и его сыну Абраму. Нак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а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нуне расстрела они бежали из гетто (Абрам при этом был ранен). Им п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счастливилось уйти, и они попали к партизанам. Правда, в официальных списках партизан отряда имени Кутузова 1-й Заслоновской партизанской бригады Абрам значится как Шмеркин Алексей Анатольевич, 1927 года ро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ж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 xml:space="preserve">дения. </w:t>
      </w:r>
      <w:r w:rsidRPr="00E461C8">
        <w:rPr>
          <w:rFonts w:ascii="Times New Roman" w:hAnsi="Times New Roman" w:cs="Times New Roman"/>
          <w:b/>
          <w:sz w:val="28"/>
          <w:szCs w:val="28"/>
          <w:lang w:eastAsia="ru-RU"/>
        </w:rPr>
        <w:t>В 1973 г. на месте расстрела узников копысского гетто установл</w:t>
      </w:r>
      <w:r w:rsidRPr="00E461C8">
        <w:rPr>
          <w:rFonts w:ascii="Times New Roman" w:hAnsi="Times New Roman" w:cs="Times New Roman"/>
          <w:b/>
          <w:sz w:val="28"/>
          <w:szCs w:val="28"/>
          <w:lang w:eastAsia="ru-RU"/>
        </w:rPr>
        <w:t>е</w:t>
      </w:r>
      <w:r w:rsidRPr="00E461C8">
        <w:rPr>
          <w:rFonts w:ascii="Times New Roman" w:hAnsi="Times New Roman" w:cs="Times New Roman"/>
          <w:b/>
          <w:sz w:val="28"/>
          <w:szCs w:val="28"/>
          <w:lang w:eastAsia="ru-RU"/>
        </w:rPr>
        <w:t>на памятная плита.</w:t>
      </w:r>
    </w:p>
    <w:p w:rsidR="00E405D8" w:rsidRPr="00E461C8" w:rsidRDefault="00E405D8" w:rsidP="002F75E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proofErr w:type="gramStart"/>
      <w:r w:rsidRPr="00E461C8">
        <w:rPr>
          <w:rFonts w:ascii="Times New Roman" w:hAnsi="Times New Roman" w:cs="Times New Roman"/>
          <w:sz w:val="28"/>
          <w:szCs w:val="28"/>
          <w:lang w:eastAsia="ru-RU"/>
        </w:rPr>
        <w:t>Список погибшие</w:t>
      </w:r>
      <w:r w:rsidR="00445C19">
        <w:rPr>
          <w:rFonts w:ascii="Times New Roman" w:hAnsi="Times New Roman" w:cs="Times New Roman"/>
          <w:sz w:val="28"/>
          <w:szCs w:val="28"/>
          <w:lang w:eastAsia="ru-RU"/>
        </w:rPr>
        <w:t xml:space="preserve"> в гетто (публикуется по книге г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. Винницы «Слово памяти» (Орша, 1997, с. 54-55).</w:t>
      </w:r>
      <w:proofErr w:type="gramEnd"/>
      <w:r w:rsidRPr="00E461C8">
        <w:rPr>
          <w:rFonts w:ascii="Times New Roman" w:hAnsi="Times New Roman" w:cs="Times New Roman"/>
          <w:sz w:val="28"/>
          <w:szCs w:val="28"/>
          <w:lang w:eastAsia="ru-RU"/>
        </w:rPr>
        <w:t xml:space="preserve"> Он составлен с помощью Николая Лазарев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ча Цейтлина и жите</w:t>
      </w:r>
      <w:r w:rsidR="00892DF0">
        <w:rPr>
          <w:rFonts w:ascii="Times New Roman" w:hAnsi="Times New Roman" w:cs="Times New Roman"/>
          <w:sz w:val="28"/>
          <w:szCs w:val="28"/>
          <w:lang w:eastAsia="ru-RU"/>
        </w:rPr>
        <w:t xml:space="preserve">ля д. Каменка Е. </w:t>
      </w:r>
      <w:proofErr w:type="spellStart"/>
      <w:r w:rsidR="00892DF0">
        <w:rPr>
          <w:rFonts w:ascii="Times New Roman" w:hAnsi="Times New Roman" w:cs="Times New Roman"/>
          <w:sz w:val="28"/>
          <w:szCs w:val="28"/>
          <w:lang w:eastAsia="ru-RU"/>
        </w:rPr>
        <w:t>Семешко</w:t>
      </w:r>
      <w:proofErr w:type="spellEnd"/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2DF0">
        <w:rPr>
          <w:rFonts w:ascii="Times New Roman" w:hAnsi="Times New Roman" w:cs="Times New Roman"/>
          <w:sz w:val="28"/>
          <w:szCs w:val="28"/>
        </w:rPr>
        <w:lastRenderedPageBreak/>
        <w:t>Беркович Рахиль.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2DF0">
        <w:rPr>
          <w:rFonts w:ascii="Times New Roman" w:hAnsi="Times New Roman" w:cs="Times New Roman"/>
          <w:sz w:val="28"/>
          <w:szCs w:val="28"/>
        </w:rPr>
        <w:t>Беркович Абрам.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2DF0">
        <w:rPr>
          <w:rFonts w:ascii="Times New Roman" w:hAnsi="Times New Roman" w:cs="Times New Roman"/>
          <w:sz w:val="28"/>
          <w:szCs w:val="28"/>
        </w:rPr>
        <w:t>Гецова Тамара.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2DF0">
        <w:rPr>
          <w:rFonts w:ascii="Times New Roman" w:hAnsi="Times New Roman" w:cs="Times New Roman"/>
          <w:sz w:val="28"/>
          <w:szCs w:val="28"/>
        </w:rPr>
        <w:t>Гецова Дина, ее отец и мать.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92DF0">
        <w:rPr>
          <w:rFonts w:ascii="Times New Roman" w:hAnsi="Times New Roman" w:cs="Times New Roman"/>
          <w:sz w:val="28"/>
          <w:szCs w:val="28"/>
        </w:rPr>
        <w:t>Гилин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92DF0">
        <w:rPr>
          <w:rFonts w:ascii="Times New Roman" w:hAnsi="Times New Roman" w:cs="Times New Roman"/>
          <w:sz w:val="28"/>
          <w:szCs w:val="28"/>
        </w:rPr>
        <w:t>Хонон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>.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92DF0">
        <w:rPr>
          <w:rFonts w:ascii="Times New Roman" w:hAnsi="Times New Roman" w:cs="Times New Roman"/>
          <w:sz w:val="28"/>
          <w:szCs w:val="28"/>
        </w:rPr>
        <w:t>Гилина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 xml:space="preserve"> Стера.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92DF0">
        <w:rPr>
          <w:rFonts w:ascii="Times New Roman" w:hAnsi="Times New Roman" w:cs="Times New Roman"/>
          <w:sz w:val="28"/>
          <w:szCs w:val="28"/>
        </w:rPr>
        <w:t>Гилина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 xml:space="preserve"> Рива </w:t>
      </w:r>
      <w:proofErr w:type="spellStart"/>
      <w:r w:rsidRPr="00892DF0">
        <w:rPr>
          <w:rFonts w:ascii="Times New Roman" w:hAnsi="Times New Roman" w:cs="Times New Roman"/>
          <w:sz w:val="28"/>
          <w:szCs w:val="28"/>
        </w:rPr>
        <w:t>Хононовна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>.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2DF0">
        <w:rPr>
          <w:rFonts w:ascii="Times New Roman" w:hAnsi="Times New Roman" w:cs="Times New Roman"/>
          <w:sz w:val="28"/>
          <w:szCs w:val="28"/>
        </w:rPr>
        <w:t>Гуревич Белла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2DF0">
        <w:rPr>
          <w:rFonts w:ascii="Times New Roman" w:hAnsi="Times New Roman" w:cs="Times New Roman"/>
          <w:sz w:val="28"/>
          <w:szCs w:val="28"/>
        </w:rPr>
        <w:t>Гуревич Фаня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2DF0">
        <w:rPr>
          <w:rFonts w:ascii="Times New Roman" w:hAnsi="Times New Roman" w:cs="Times New Roman"/>
          <w:sz w:val="28"/>
          <w:szCs w:val="28"/>
        </w:rPr>
        <w:t>Гуревич Яков.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2DF0">
        <w:rPr>
          <w:rFonts w:ascii="Times New Roman" w:hAnsi="Times New Roman" w:cs="Times New Roman"/>
          <w:sz w:val="28"/>
          <w:szCs w:val="28"/>
        </w:rPr>
        <w:t>Дворкин Берл.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2DF0">
        <w:rPr>
          <w:rFonts w:ascii="Times New Roman" w:hAnsi="Times New Roman" w:cs="Times New Roman"/>
          <w:sz w:val="28"/>
          <w:szCs w:val="28"/>
        </w:rPr>
        <w:t>Дворкин Абрам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2DF0">
        <w:rPr>
          <w:rFonts w:ascii="Times New Roman" w:hAnsi="Times New Roman" w:cs="Times New Roman"/>
          <w:sz w:val="28"/>
          <w:szCs w:val="28"/>
        </w:rPr>
        <w:t>Дворкина Гита.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2DF0">
        <w:rPr>
          <w:rFonts w:ascii="Times New Roman" w:hAnsi="Times New Roman" w:cs="Times New Roman"/>
          <w:sz w:val="28"/>
          <w:szCs w:val="28"/>
        </w:rPr>
        <w:t xml:space="preserve">Дворкина </w:t>
      </w:r>
      <w:proofErr w:type="spellStart"/>
      <w:r w:rsidRPr="00892DF0">
        <w:rPr>
          <w:rFonts w:ascii="Times New Roman" w:hAnsi="Times New Roman" w:cs="Times New Roman"/>
          <w:sz w:val="28"/>
          <w:szCs w:val="28"/>
        </w:rPr>
        <w:t>Броха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>.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2DF0">
        <w:rPr>
          <w:rFonts w:ascii="Times New Roman" w:hAnsi="Times New Roman" w:cs="Times New Roman"/>
          <w:sz w:val="28"/>
          <w:szCs w:val="28"/>
        </w:rPr>
        <w:t>Дворкина Злата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2DF0">
        <w:rPr>
          <w:rFonts w:ascii="Times New Roman" w:hAnsi="Times New Roman" w:cs="Times New Roman"/>
          <w:sz w:val="28"/>
          <w:szCs w:val="28"/>
        </w:rPr>
        <w:t>Дворкина Люба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92DF0">
        <w:rPr>
          <w:rFonts w:ascii="Times New Roman" w:hAnsi="Times New Roman" w:cs="Times New Roman"/>
          <w:sz w:val="28"/>
          <w:szCs w:val="28"/>
        </w:rPr>
        <w:t>Зейгер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 xml:space="preserve"> Бася.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92DF0">
        <w:rPr>
          <w:rFonts w:ascii="Times New Roman" w:hAnsi="Times New Roman" w:cs="Times New Roman"/>
          <w:sz w:val="28"/>
          <w:szCs w:val="28"/>
        </w:rPr>
        <w:t>Зейгер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 xml:space="preserve"> Яков Лейбович.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2DF0">
        <w:rPr>
          <w:rFonts w:ascii="Times New Roman" w:hAnsi="Times New Roman" w:cs="Times New Roman"/>
          <w:sz w:val="28"/>
          <w:szCs w:val="28"/>
        </w:rPr>
        <w:t xml:space="preserve">Иоффе </w:t>
      </w:r>
      <w:proofErr w:type="spellStart"/>
      <w:r w:rsidRPr="00892DF0">
        <w:rPr>
          <w:rFonts w:ascii="Times New Roman" w:hAnsi="Times New Roman" w:cs="Times New Roman"/>
          <w:sz w:val="28"/>
          <w:szCs w:val="28"/>
        </w:rPr>
        <w:t>Афроим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>, его жена и две дочери.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2DF0">
        <w:rPr>
          <w:rFonts w:ascii="Times New Roman" w:hAnsi="Times New Roman" w:cs="Times New Roman"/>
          <w:sz w:val="28"/>
          <w:szCs w:val="28"/>
        </w:rPr>
        <w:t xml:space="preserve">Иоффе </w:t>
      </w:r>
      <w:proofErr w:type="spellStart"/>
      <w:r w:rsidRPr="00892DF0">
        <w:rPr>
          <w:rFonts w:ascii="Times New Roman" w:hAnsi="Times New Roman" w:cs="Times New Roman"/>
          <w:sz w:val="28"/>
          <w:szCs w:val="28"/>
        </w:rPr>
        <w:t>Залман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92DF0">
        <w:rPr>
          <w:rFonts w:ascii="Times New Roman" w:hAnsi="Times New Roman" w:cs="Times New Roman"/>
          <w:sz w:val="28"/>
          <w:szCs w:val="28"/>
        </w:rPr>
        <w:t>Афроимович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>.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2DF0">
        <w:rPr>
          <w:rFonts w:ascii="Times New Roman" w:hAnsi="Times New Roman" w:cs="Times New Roman"/>
          <w:sz w:val="28"/>
          <w:szCs w:val="28"/>
        </w:rPr>
        <w:t>Косая Ева.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2DF0">
        <w:rPr>
          <w:rFonts w:ascii="Times New Roman" w:hAnsi="Times New Roman" w:cs="Times New Roman"/>
          <w:sz w:val="28"/>
          <w:szCs w:val="28"/>
        </w:rPr>
        <w:t xml:space="preserve">Косая </w:t>
      </w:r>
      <w:proofErr w:type="spellStart"/>
      <w:r w:rsidRPr="00892DF0">
        <w:rPr>
          <w:rFonts w:ascii="Times New Roman" w:hAnsi="Times New Roman" w:cs="Times New Roman"/>
          <w:sz w:val="28"/>
          <w:szCs w:val="28"/>
        </w:rPr>
        <w:t>Этиль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>.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2DF0">
        <w:rPr>
          <w:rFonts w:ascii="Times New Roman" w:hAnsi="Times New Roman" w:cs="Times New Roman"/>
          <w:sz w:val="28"/>
          <w:szCs w:val="28"/>
        </w:rPr>
        <w:t>Косой Моисей.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92DF0">
        <w:rPr>
          <w:rFonts w:ascii="Times New Roman" w:hAnsi="Times New Roman" w:cs="Times New Roman"/>
          <w:sz w:val="28"/>
          <w:szCs w:val="28"/>
        </w:rPr>
        <w:t>Кунина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 xml:space="preserve"> Рахиль Абрамовна.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92DF0">
        <w:rPr>
          <w:rFonts w:ascii="Times New Roman" w:hAnsi="Times New Roman" w:cs="Times New Roman"/>
          <w:sz w:val="28"/>
          <w:szCs w:val="28"/>
        </w:rPr>
        <w:t>Мелихан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92DF0">
        <w:rPr>
          <w:rFonts w:ascii="Times New Roman" w:hAnsi="Times New Roman" w:cs="Times New Roman"/>
          <w:sz w:val="28"/>
          <w:szCs w:val="28"/>
        </w:rPr>
        <w:t>Евель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>.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92DF0">
        <w:rPr>
          <w:rFonts w:ascii="Times New Roman" w:hAnsi="Times New Roman" w:cs="Times New Roman"/>
          <w:sz w:val="28"/>
          <w:szCs w:val="28"/>
        </w:rPr>
        <w:t>Мелихан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 xml:space="preserve"> Симон </w:t>
      </w:r>
      <w:proofErr w:type="spellStart"/>
      <w:r w:rsidRPr="00892DF0">
        <w:rPr>
          <w:rFonts w:ascii="Times New Roman" w:hAnsi="Times New Roman" w:cs="Times New Roman"/>
          <w:sz w:val="28"/>
          <w:szCs w:val="28"/>
        </w:rPr>
        <w:t>Евелевич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>.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92DF0">
        <w:rPr>
          <w:rFonts w:ascii="Times New Roman" w:hAnsi="Times New Roman" w:cs="Times New Roman"/>
          <w:sz w:val="28"/>
          <w:szCs w:val="28"/>
        </w:rPr>
        <w:t>Мелихан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 xml:space="preserve"> Герц </w:t>
      </w:r>
      <w:proofErr w:type="spellStart"/>
      <w:r w:rsidRPr="00892DF0">
        <w:rPr>
          <w:rFonts w:ascii="Times New Roman" w:hAnsi="Times New Roman" w:cs="Times New Roman"/>
          <w:sz w:val="28"/>
          <w:szCs w:val="28"/>
        </w:rPr>
        <w:t>Евелевич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>.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92DF0">
        <w:rPr>
          <w:rFonts w:ascii="Times New Roman" w:hAnsi="Times New Roman" w:cs="Times New Roman"/>
          <w:sz w:val="28"/>
          <w:szCs w:val="28"/>
        </w:rPr>
        <w:t>Меркин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 xml:space="preserve"> Исаак.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92DF0">
        <w:rPr>
          <w:rFonts w:ascii="Times New Roman" w:hAnsi="Times New Roman" w:cs="Times New Roman"/>
          <w:sz w:val="28"/>
          <w:szCs w:val="28"/>
        </w:rPr>
        <w:t>Меркина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92DF0">
        <w:rPr>
          <w:rFonts w:ascii="Times New Roman" w:hAnsi="Times New Roman" w:cs="Times New Roman"/>
          <w:sz w:val="28"/>
          <w:szCs w:val="28"/>
        </w:rPr>
        <w:t>Циля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>.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92DF0">
        <w:rPr>
          <w:rFonts w:ascii="Times New Roman" w:hAnsi="Times New Roman" w:cs="Times New Roman"/>
          <w:sz w:val="28"/>
          <w:szCs w:val="28"/>
        </w:rPr>
        <w:t>Меркина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 xml:space="preserve"> Елизавета Исааковна.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92DF0">
        <w:rPr>
          <w:rFonts w:ascii="Times New Roman" w:hAnsi="Times New Roman" w:cs="Times New Roman"/>
          <w:sz w:val="28"/>
          <w:szCs w:val="28"/>
        </w:rPr>
        <w:t>Кунина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 xml:space="preserve"> Рахиль Абрамовна.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92DF0">
        <w:rPr>
          <w:rFonts w:ascii="Times New Roman" w:hAnsi="Times New Roman" w:cs="Times New Roman"/>
          <w:sz w:val="28"/>
          <w:szCs w:val="28"/>
        </w:rPr>
        <w:t>Кунина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 xml:space="preserve"> Рыся Абрамовна.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2DF0">
        <w:rPr>
          <w:rFonts w:ascii="Times New Roman" w:hAnsi="Times New Roman" w:cs="Times New Roman"/>
          <w:sz w:val="28"/>
          <w:szCs w:val="28"/>
        </w:rPr>
        <w:t xml:space="preserve">Лизин </w:t>
      </w:r>
      <w:proofErr w:type="spellStart"/>
      <w:r w:rsidRPr="00892DF0">
        <w:rPr>
          <w:rFonts w:ascii="Times New Roman" w:hAnsi="Times New Roman" w:cs="Times New Roman"/>
          <w:sz w:val="28"/>
          <w:szCs w:val="28"/>
        </w:rPr>
        <w:t>Залман</w:t>
      </w:r>
      <w:proofErr w:type="spellEnd"/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2DF0">
        <w:rPr>
          <w:rFonts w:ascii="Times New Roman" w:hAnsi="Times New Roman" w:cs="Times New Roman"/>
          <w:sz w:val="28"/>
          <w:szCs w:val="28"/>
        </w:rPr>
        <w:t>Лизин Файка Залманович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2DF0">
        <w:rPr>
          <w:rFonts w:ascii="Times New Roman" w:hAnsi="Times New Roman" w:cs="Times New Roman"/>
          <w:sz w:val="28"/>
          <w:szCs w:val="28"/>
        </w:rPr>
        <w:t xml:space="preserve">Лизин </w:t>
      </w:r>
      <w:proofErr w:type="spellStart"/>
      <w:r w:rsidRPr="00892DF0">
        <w:rPr>
          <w:rFonts w:ascii="Times New Roman" w:hAnsi="Times New Roman" w:cs="Times New Roman"/>
          <w:sz w:val="28"/>
          <w:szCs w:val="28"/>
        </w:rPr>
        <w:t>Юда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92DF0">
        <w:rPr>
          <w:rFonts w:ascii="Times New Roman" w:hAnsi="Times New Roman" w:cs="Times New Roman"/>
          <w:sz w:val="28"/>
          <w:szCs w:val="28"/>
        </w:rPr>
        <w:t>Арнович</w:t>
      </w:r>
      <w:proofErr w:type="spellEnd"/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2DF0">
        <w:rPr>
          <w:rFonts w:ascii="Times New Roman" w:hAnsi="Times New Roman" w:cs="Times New Roman"/>
          <w:sz w:val="28"/>
          <w:szCs w:val="28"/>
        </w:rPr>
        <w:t>Лизин Гирша Аронович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2DF0">
        <w:rPr>
          <w:rFonts w:ascii="Times New Roman" w:hAnsi="Times New Roman" w:cs="Times New Roman"/>
          <w:sz w:val="28"/>
          <w:szCs w:val="28"/>
        </w:rPr>
        <w:t xml:space="preserve">Лизина </w:t>
      </w:r>
      <w:proofErr w:type="spellStart"/>
      <w:r w:rsidRPr="00892DF0">
        <w:rPr>
          <w:rFonts w:ascii="Times New Roman" w:hAnsi="Times New Roman" w:cs="Times New Roman"/>
          <w:sz w:val="28"/>
          <w:szCs w:val="28"/>
        </w:rPr>
        <w:t>Рахеля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92DF0">
        <w:rPr>
          <w:rFonts w:ascii="Times New Roman" w:hAnsi="Times New Roman" w:cs="Times New Roman"/>
          <w:sz w:val="28"/>
          <w:szCs w:val="28"/>
        </w:rPr>
        <w:t>Залмановнва</w:t>
      </w:r>
      <w:proofErr w:type="spellEnd"/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2DF0">
        <w:rPr>
          <w:rFonts w:ascii="Times New Roman" w:hAnsi="Times New Roman" w:cs="Times New Roman"/>
          <w:sz w:val="28"/>
          <w:szCs w:val="28"/>
        </w:rPr>
        <w:t xml:space="preserve">Лизина Роза </w:t>
      </w:r>
      <w:proofErr w:type="spellStart"/>
      <w:r w:rsidRPr="00892DF0">
        <w:rPr>
          <w:rFonts w:ascii="Times New Roman" w:hAnsi="Times New Roman" w:cs="Times New Roman"/>
          <w:sz w:val="28"/>
          <w:szCs w:val="28"/>
        </w:rPr>
        <w:t>Залмановна</w:t>
      </w:r>
      <w:proofErr w:type="spellEnd"/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2DF0">
        <w:rPr>
          <w:rFonts w:ascii="Times New Roman" w:hAnsi="Times New Roman" w:cs="Times New Roman"/>
          <w:sz w:val="28"/>
          <w:szCs w:val="28"/>
        </w:rPr>
        <w:t>Лизина (имя неизвестно) (1939)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2DF0">
        <w:rPr>
          <w:rFonts w:ascii="Times New Roman" w:hAnsi="Times New Roman" w:cs="Times New Roman"/>
          <w:sz w:val="28"/>
          <w:szCs w:val="28"/>
        </w:rPr>
        <w:t>Соловей Мария.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2DF0">
        <w:rPr>
          <w:rFonts w:ascii="Times New Roman" w:hAnsi="Times New Roman" w:cs="Times New Roman"/>
          <w:sz w:val="28"/>
          <w:szCs w:val="28"/>
        </w:rPr>
        <w:t xml:space="preserve">Соловей Зинаида </w:t>
      </w:r>
      <w:proofErr w:type="spellStart"/>
      <w:r w:rsidRPr="00892DF0">
        <w:rPr>
          <w:rFonts w:ascii="Times New Roman" w:hAnsi="Times New Roman" w:cs="Times New Roman"/>
          <w:sz w:val="28"/>
          <w:szCs w:val="28"/>
        </w:rPr>
        <w:t>Иоселевна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>.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2DF0">
        <w:rPr>
          <w:rFonts w:ascii="Times New Roman" w:hAnsi="Times New Roman" w:cs="Times New Roman"/>
          <w:sz w:val="28"/>
          <w:szCs w:val="28"/>
        </w:rPr>
        <w:t xml:space="preserve">Соловей Эля </w:t>
      </w:r>
      <w:proofErr w:type="spellStart"/>
      <w:r w:rsidRPr="00892DF0">
        <w:rPr>
          <w:rFonts w:ascii="Times New Roman" w:hAnsi="Times New Roman" w:cs="Times New Roman"/>
          <w:sz w:val="28"/>
          <w:szCs w:val="28"/>
        </w:rPr>
        <w:t>Иоселевна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>.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92DF0">
        <w:rPr>
          <w:rFonts w:ascii="Times New Roman" w:hAnsi="Times New Roman" w:cs="Times New Roman"/>
          <w:sz w:val="28"/>
          <w:szCs w:val="28"/>
        </w:rPr>
        <w:t>Сохрин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 xml:space="preserve"> Моисей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92DF0">
        <w:rPr>
          <w:rFonts w:ascii="Times New Roman" w:hAnsi="Times New Roman" w:cs="Times New Roman"/>
          <w:sz w:val="28"/>
          <w:szCs w:val="28"/>
        </w:rPr>
        <w:t>Сохрина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92DF0">
        <w:rPr>
          <w:rFonts w:ascii="Times New Roman" w:hAnsi="Times New Roman" w:cs="Times New Roman"/>
          <w:sz w:val="28"/>
          <w:szCs w:val="28"/>
        </w:rPr>
        <w:t>Геня</w:t>
      </w:r>
      <w:proofErr w:type="spellEnd"/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92DF0">
        <w:rPr>
          <w:rFonts w:ascii="Times New Roman" w:hAnsi="Times New Roman" w:cs="Times New Roman"/>
          <w:sz w:val="28"/>
          <w:szCs w:val="28"/>
        </w:rPr>
        <w:t>Сохрина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 xml:space="preserve"> Злата Моисеевна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92DF0">
        <w:rPr>
          <w:rFonts w:ascii="Times New Roman" w:hAnsi="Times New Roman" w:cs="Times New Roman"/>
          <w:sz w:val="28"/>
          <w:szCs w:val="28"/>
        </w:rPr>
        <w:lastRenderedPageBreak/>
        <w:t>Сохрина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 xml:space="preserve"> Ханна Моисеевна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92DF0">
        <w:rPr>
          <w:rFonts w:ascii="Times New Roman" w:hAnsi="Times New Roman" w:cs="Times New Roman"/>
          <w:sz w:val="28"/>
          <w:szCs w:val="28"/>
        </w:rPr>
        <w:t>Фильгин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92DF0">
        <w:rPr>
          <w:rFonts w:ascii="Times New Roman" w:hAnsi="Times New Roman" w:cs="Times New Roman"/>
          <w:sz w:val="28"/>
          <w:szCs w:val="28"/>
        </w:rPr>
        <w:t>Абраша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92DF0">
        <w:rPr>
          <w:rFonts w:ascii="Times New Roman" w:hAnsi="Times New Roman" w:cs="Times New Roman"/>
          <w:sz w:val="28"/>
          <w:szCs w:val="28"/>
        </w:rPr>
        <w:t>Хацкалевич</w:t>
      </w:r>
      <w:proofErr w:type="spellEnd"/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92DF0">
        <w:rPr>
          <w:rFonts w:ascii="Times New Roman" w:hAnsi="Times New Roman" w:cs="Times New Roman"/>
          <w:sz w:val="28"/>
          <w:szCs w:val="28"/>
        </w:rPr>
        <w:t>Фельгина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 xml:space="preserve"> Рыся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92DF0">
        <w:rPr>
          <w:rFonts w:ascii="Times New Roman" w:hAnsi="Times New Roman" w:cs="Times New Roman"/>
          <w:sz w:val="28"/>
          <w:szCs w:val="28"/>
        </w:rPr>
        <w:t>Фельгина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 xml:space="preserve"> Хая </w:t>
      </w:r>
      <w:proofErr w:type="spellStart"/>
      <w:r w:rsidRPr="00892DF0">
        <w:rPr>
          <w:rFonts w:ascii="Times New Roman" w:hAnsi="Times New Roman" w:cs="Times New Roman"/>
          <w:sz w:val="28"/>
          <w:szCs w:val="28"/>
        </w:rPr>
        <w:t>Хацкелевна</w:t>
      </w:r>
      <w:proofErr w:type="spellEnd"/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92DF0">
        <w:rPr>
          <w:rFonts w:ascii="Times New Roman" w:hAnsi="Times New Roman" w:cs="Times New Roman"/>
          <w:sz w:val="28"/>
          <w:szCs w:val="28"/>
        </w:rPr>
        <w:t>Фейгинштейн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92DF0">
        <w:rPr>
          <w:rFonts w:ascii="Times New Roman" w:hAnsi="Times New Roman" w:cs="Times New Roman"/>
          <w:sz w:val="28"/>
          <w:szCs w:val="28"/>
        </w:rPr>
        <w:t>Броха</w:t>
      </w:r>
      <w:proofErr w:type="spellEnd"/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92DF0">
        <w:rPr>
          <w:rFonts w:ascii="Times New Roman" w:hAnsi="Times New Roman" w:cs="Times New Roman"/>
          <w:sz w:val="28"/>
          <w:szCs w:val="28"/>
        </w:rPr>
        <w:t>Фейгинштейн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92DF0">
        <w:rPr>
          <w:rFonts w:ascii="Times New Roman" w:hAnsi="Times New Roman" w:cs="Times New Roman"/>
          <w:sz w:val="28"/>
          <w:szCs w:val="28"/>
        </w:rPr>
        <w:t>Фрума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 xml:space="preserve"> Абрамовна.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92DF0">
        <w:rPr>
          <w:rFonts w:ascii="Times New Roman" w:hAnsi="Times New Roman" w:cs="Times New Roman"/>
          <w:sz w:val="28"/>
          <w:szCs w:val="28"/>
        </w:rPr>
        <w:t>Цалапихин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 xml:space="preserve"> Гирш.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92DF0">
        <w:rPr>
          <w:rFonts w:ascii="Times New Roman" w:hAnsi="Times New Roman" w:cs="Times New Roman"/>
          <w:sz w:val="28"/>
          <w:szCs w:val="28"/>
        </w:rPr>
        <w:t>Цалапихина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92DF0">
        <w:rPr>
          <w:rFonts w:ascii="Times New Roman" w:hAnsi="Times New Roman" w:cs="Times New Roman"/>
          <w:sz w:val="28"/>
          <w:szCs w:val="28"/>
        </w:rPr>
        <w:t>Фрума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92DF0">
        <w:rPr>
          <w:rFonts w:ascii="Times New Roman" w:hAnsi="Times New Roman" w:cs="Times New Roman"/>
          <w:sz w:val="28"/>
          <w:szCs w:val="28"/>
        </w:rPr>
        <w:t>Гиршевна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>.</w:t>
      </w:r>
    </w:p>
    <w:p w:rsidR="00FF476E" w:rsidRPr="00892DF0" w:rsidRDefault="00FF476E" w:rsidP="00892DF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92DF0">
        <w:rPr>
          <w:rFonts w:ascii="Times New Roman" w:hAnsi="Times New Roman" w:cs="Times New Roman"/>
          <w:sz w:val="28"/>
          <w:szCs w:val="28"/>
        </w:rPr>
        <w:t>Шмыркина</w:t>
      </w:r>
      <w:proofErr w:type="spellEnd"/>
      <w:r w:rsidRPr="00892DF0">
        <w:rPr>
          <w:rFonts w:ascii="Times New Roman" w:hAnsi="Times New Roman" w:cs="Times New Roman"/>
          <w:sz w:val="28"/>
          <w:szCs w:val="28"/>
        </w:rPr>
        <w:t xml:space="preserve"> Катя.</w:t>
      </w:r>
    </w:p>
    <w:p w:rsidR="00FF476E" w:rsidRDefault="00FF476E" w:rsidP="002F75E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2DF0">
        <w:rPr>
          <w:rFonts w:ascii="Times New Roman" w:hAnsi="Times New Roman" w:cs="Times New Roman"/>
          <w:sz w:val="28"/>
          <w:szCs w:val="28"/>
        </w:rPr>
        <w:t xml:space="preserve">В 1970 г. в Копыси жило 4 еврея. В настоящее время </w:t>
      </w:r>
      <w:r w:rsidR="00445C19">
        <w:rPr>
          <w:rFonts w:ascii="Times New Roman" w:hAnsi="Times New Roman" w:cs="Times New Roman"/>
          <w:sz w:val="28"/>
          <w:szCs w:val="28"/>
        </w:rPr>
        <w:t>евреев –</w:t>
      </w:r>
      <w:r w:rsidRPr="00892DF0">
        <w:rPr>
          <w:rFonts w:ascii="Times New Roman" w:hAnsi="Times New Roman" w:cs="Times New Roman"/>
          <w:sz w:val="28"/>
          <w:szCs w:val="28"/>
        </w:rPr>
        <w:t xml:space="preserve"> нет.</w:t>
      </w:r>
    </w:p>
    <w:p w:rsidR="00FF476E" w:rsidRPr="00E461C8" w:rsidRDefault="00FF476E" w:rsidP="002F75E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545CD" w:rsidRPr="00E461C8" w:rsidRDefault="009545CD" w:rsidP="002F75E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proofErr w:type="gramStart"/>
      <w:r w:rsidRPr="00E461C8">
        <w:rPr>
          <w:rFonts w:ascii="Times New Roman" w:hAnsi="Times New Roman" w:cs="Times New Roman"/>
          <w:sz w:val="28"/>
          <w:szCs w:val="28"/>
          <w:lang w:eastAsia="ru-RU"/>
        </w:rPr>
        <w:t>Лит</w:t>
      </w:r>
      <w:proofErr w:type="gramEnd"/>
      <w:r w:rsidRPr="00E461C8">
        <w:rPr>
          <w:rFonts w:ascii="Times New Roman" w:hAnsi="Times New Roman" w:cs="Times New Roman"/>
          <w:sz w:val="28"/>
          <w:szCs w:val="28"/>
          <w:lang w:eastAsia="ru-RU"/>
        </w:rPr>
        <w:t>.: Белорусская энциклопедия. Т. 8. -Мн., 1999. - С. 415-416; Болбас М. Промышленность Белоруссии.</w:t>
      </w:r>
    </w:p>
    <w:p w:rsidR="00EC6236" w:rsidRPr="00E461C8" w:rsidRDefault="009545CD" w:rsidP="002F75E6">
      <w:pPr>
        <w:pStyle w:val="a3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461C8">
        <w:rPr>
          <w:rFonts w:ascii="Times New Roman" w:hAnsi="Times New Roman" w:cs="Times New Roman"/>
          <w:sz w:val="28"/>
          <w:szCs w:val="28"/>
          <w:lang w:eastAsia="ru-RU"/>
        </w:rPr>
        <w:t>1860-1900. -Мн., 1978. - С. 247-248; Винница Г. Слово памяти. - Орша, 1997. - С. 53-55</w:t>
      </w:r>
    </w:p>
    <w:p w:rsidR="00EC6236" w:rsidRDefault="00EC6236" w:rsidP="002F75E6">
      <w:pPr>
        <w:pStyle w:val="a3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5EF6" w:rsidRDefault="003E5EF6" w:rsidP="002F75E6">
      <w:pPr>
        <w:pStyle w:val="a3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5EF6" w:rsidRDefault="003E5EF6" w:rsidP="002F75E6">
      <w:pPr>
        <w:pStyle w:val="a3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5EF6" w:rsidRDefault="003E5EF6" w:rsidP="002F75E6">
      <w:pPr>
        <w:pStyle w:val="a3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5EF6" w:rsidRDefault="003E5EF6" w:rsidP="002F75E6">
      <w:pPr>
        <w:pStyle w:val="a3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5EF6" w:rsidRDefault="003E5EF6" w:rsidP="002F75E6">
      <w:pPr>
        <w:pStyle w:val="a3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5EF6" w:rsidRPr="00E461C8" w:rsidRDefault="003E5EF6" w:rsidP="002F75E6">
      <w:pPr>
        <w:pStyle w:val="a3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C6236" w:rsidRPr="00E461C8" w:rsidRDefault="00EC6236" w:rsidP="002F75E6">
      <w:pPr>
        <w:pStyle w:val="a3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E5EF6" w:rsidRDefault="003E5EF6">
      <w:pPr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br w:type="page"/>
      </w:r>
    </w:p>
    <w:p w:rsidR="00EC6236" w:rsidRPr="00E461C8" w:rsidRDefault="00EC6236" w:rsidP="002F75E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461C8">
        <w:rPr>
          <w:rFonts w:ascii="Times New Roman" w:hAnsi="Times New Roman" w:cs="Times New Roman"/>
          <w:b/>
          <w:bCs/>
          <w:sz w:val="28"/>
          <w:szCs w:val="28"/>
          <w:lang w:eastAsia="ru-RU"/>
        </w:rPr>
        <w:lastRenderedPageBreak/>
        <w:t xml:space="preserve">Александр Григорьевич Лукашенко 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родился 30 августа 1954 года в городском посёлке Копысь Оршанского района. Рос и воспитывался без отца. С юных лет ему пришлось взять на свои плечи значительную часть забот о семье. И закономерно, что уже в детстве у него стали проявляться настойч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вость, уважение к труду, обострённое понимание искренности и правды, как главных основ человеческой души.</w:t>
      </w:r>
    </w:p>
    <w:p w:rsidR="00EC6236" w:rsidRPr="00E461C8" w:rsidRDefault="00EC6236" w:rsidP="002F75E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461C8">
        <w:rPr>
          <w:rFonts w:ascii="Times New Roman" w:hAnsi="Times New Roman" w:cs="Times New Roman"/>
          <w:sz w:val="28"/>
          <w:szCs w:val="28"/>
          <w:lang w:eastAsia="ru-RU"/>
        </w:rPr>
        <w:t>Дед Александра Лукашенко по материнской линии, Трофим Прохор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вич, родом из деревни Смольянцы Шкловского района. Был земледельцем, потом работал на железнодорожной станции Копысь. До войны семья деда жила на хуторе возле Александрии-2. Бабушка, Матрёна Никифоровна, раб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 xml:space="preserve">тала на свиноферме и растила шестерых детей, среди которых подрастала и мать будущего Президента </w:t>
      </w:r>
      <w:r w:rsidR="00892DF0">
        <w:rPr>
          <w:rFonts w:ascii="Times New Roman" w:hAnsi="Times New Roman" w:cs="Times New Roman"/>
          <w:sz w:val="28"/>
          <w:szCs w:val="28"/>
          <w:lang w:eastAsia="ru-RU"/>
        </w:rPr>
        <w:t>–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 xml:space="preserve"> Екатерина.</w:t>
      </w:r>
    </w:p>
    <w:p w:rsidR="00EC6236" w:rsidRDefault="00EC6236" w:rsidP="002F75E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461C8">
        <w:rPr>
          <w:rFonts w:ascii="Times New Roman" w:hAnsi="Times New Roman" w:cs="Times New Roman"/>
          <w:sz w:val="28"/>
          <w:szCs w:val="28"/>
          <w:lang w:eastAsia="ru-RU"/>
        </w:rPr>
        <w:t>В 1939 году умер дед Трофим. Трудно пришлось осиротевшей семье Лукашенко в оккупации. В войну все дети тяжело переболели тифом. В п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слевоенное время дом, в котором жила семья деда, частично пострадал от пожара. Сюда из Копыси в 1954 году с крошечным сыном Сашей и вселилась Екатерина Трофимовна. Колхоз выделил лес, и с помощью односельчан дом был восстановлен.</w:t>
      </w:r>
    </w:p>
    <w:p w:rsidR="00892DF0" w:rsidRDefault="00892DF0" w:rsidP="002F75E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892DF0" w:rsidRDefault="00892DF0" w:rsidP="00892DF0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000500" cy="2200275"/>
            <wp:effectExtent l="0" t="0" r="0" b="9525"/>
            <wp:docPr id="10" name="Рисунок 10" descr="http://www.ctv.by/sites/default/files/inarticle/krynica_2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www.ctv.by/sites/default/files/inarticle/krynica_2_0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8793" cy="22048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2DF0" w:rsidRDefault="00892DF0" w:rsidP="00892DF0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C6236" w:rsidRPr="00E461C8" w:rsidRDefault="00EC6236" w:rsidP="002F75E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461C8">
        <w:rPr>
          <w:rFonts w:ascii="Times New Roman" w:hAnsi="Times New Roman" w:cs="Times New Roman"/>
          <w:sz w:val="28"/>
          <w:szCs w:val="28"/>
          <w:lang w:eastAsia="ru-RU"/>
        </w:rPr>
        <w:t>Мать работала на ферме дояркой и телятницей, а подрастающий Але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к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сандр помогал ей вручную доить коров и ухаживать за ними. В свободное время учился играть на баяне, самостоятельно занимался спортом и зачит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ы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вался книгами.</w:t>
      </w:r>
    </w:p>
    <w:p w:rsidR="00EC6236" w:rsidRPr="00E461C8" w:rsidRDefault="00EC6236" w:rsidP="002F75E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461C8">
        <w:rPr>
          <w:rFonts w:ascii="Times New Roman" w:hAnsi="Times New Roman" w:cs="Times New Roman"/>
          <w:iCs/>
          <w:sz w:val="28"/>
          <w:szCs w:val="28"/>
          <w:lang w:eastAsia="ru-RU"/>
        </w:rPr>
        <w:t xml:space="preserve">«Я 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всегда боялась за него и крепко оберегала,</w:t>
      </w:r>
      <w:r w:rsidR="00546211">
        <w:rPr>
          <w:rFonts w:ascii="Times New Roman" w:hAnsi="Times New Roman" w:cs="Times New Roman"/>
          <w:sz w:val="28"/>
          <w:szCs w:val="28"/>
          <w:lang w:eastAsia="ru-RU"/>
        </w:rPr>
        <w:t xml:space="preserve"> – 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рассказывала Екатер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на Трофимовна,</w:t>
      </w:r>
      <w:r w:rsidR="00546211">
        <w:rPr>
          <w:rFonts w:ascii="Times New Roman" w:hAnsi="Times New Roman" w:cs="Times New Roman"/>
          <w:sz w:val="28"/>
          <w:szCs w:val="28"/>
          <w:lang w:eastAsia="ru-RU"/>
        </w:rPr>
        <w:t xml:space="preserve"> –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 xml:space="preserve"> а рассчитывать на кого-то особенно не приходилось.</w:t>
      </w:r>
    </w:p>
    <w:p w:rsidR="00EC6236" w:rsidRPr="00E461C8" w:rsidRDefault="00EC6236" w:rsidP="002F75E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461C8">
        <w:rPr>
          <w:rFonts w:ascii="Times New Roman" w:hAnsi="Times New Roman" w:cs="Times New Roman"/>
          <w:sz w:val="28"/>
          <w:szCs w:val="28"/>
          <w:lang w:eastAsia="ru-RU"/>
        </w:rPr>
        <w:t xml:space="preserve">В три года отличал всех животных, знал их повадки. К крестьянскому труду Саша приноровился совсем мальчишкой и со временем доил коров лучше и быстрее мамы. Руки у него сильные, быстрые. Приходилось </w:t>
      </w:r>
      <w:r w:rsidR="00546211">
        <w:rPr>
          <w:rFonts w:ascii="Times New Roman" w:hAnsi="Times New Roman" w:cs="Times New Roman"/>
          <w:sz w:val="28"/>
          <w:szCs w:val="28"/>
          <w:lang w:eastAsia="ru-RU"/>
        </w:rPr>
        <w:t>–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 xml:space="preserve"> топил печь, смотрел скотину. За работой и учёбой Саше даже в клуб некогда было сходить. Читал много, книжки отовсюду таскал. Тётя, Анна Трофимовна, вспоминала, что племянник никогда не просил у матери купить обновок, д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вольствовался тем, что есть. Любил и жалел свою труженицу-мать и бабушку Матрёну.</w:t>
      </w:r>
    </w:p>
    <w:p w:rsidR="00EC6236" w:rsidRPr="00E461C8" w:rsidRDefault="00EC6236" w:rsidP="002F75E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461C8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К 2002 году старый опустевший дом в Александрии-2 так обветшал и состарился, что местное руководство приняло решение снести его. На месте бывшего родительского дома Президента построили две летние беседки и обнесли участок забором.</w:t>
      </w:r>
    </w:p>
    <w:p w:rsidR="00EC6236" w:rsidRPr="00E461C8" w:rsidRDefault="00EC6236" w:rsidP="002F75E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461C8">
        <w:rPr>
          <w:rFonts w:ascii="Times New Roman" w:hAnsi="Times New Roman" w:cs="Times New Roman"/>
          <w:sz w:val="28"/>
          <w:szCs w:val="28"/>
          <w:lang w:eastAsia="ru-RU"/>
        </w:rPr>
        <w:t xml:space="preserve">По образованию А. Лукашенко </w:t>
      </w:r>
      <w:r w:rsidR="00546211">
        <w:rPr>
          <w:rFonts w:ascii="Times New Roman" w:hAnsi="Times New Roman" w:cs="Times New Roman"/>
          <w:sz w:val="28"/>
          <w:szCs w:val="28"/>
          <w:lang w:eastAsia="ru-RU"/>
        </w:rPr>
        <w:t>–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 xml:space="preserve"> историк и экономист. Окончил Мог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Pr="00E461C8">
        <w:rPr>
          <w:rFonts w:ascii="Times New Roman" w:hAnsi="Times New Roman" w:cs="Times New Roman"/>
          <w:sz w:val="28"/>
          <w:szCs w:val="28"/>
          <w:lang w:eastAsia="ru-RU"/>
        </w:rPr>
        <w:t>левский государственный институт им. А. Кулешова в 1975 и Белорусскую государственную сельскохозяйственную академию в Горках в 1985 году.</w:t>
      </w:r>
    </w:p>
    <w:p w:rsidR="00EC6236" w:rsidRDefault="00EC6236" w:rsidP="002F75E6">
      <w:pPr>
        <w:pStyle w:val="a3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46211" w:rsidRDefault="00546211" w:rsidP="002F75E6">
      <w:pPr>
        <w:pStyle w:val="a3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3225165</wp:posOffset>
                </wp:positionH>
                <wp:positionV relativeFrom="paragraph">
                  <wp:posOffset>273050</wp:posOffset>
                </wp:positionV>
                <wp:extent cx="2438400" cy="600075"/>
                <wp:effectExtent l="0" t="0" r="19050" b="28575"/>
                <wp:wrapNone/>
                <wp:docPr id="18" name="Надпись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8400" cy="600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46211" w:rsidRPr="00546211" w:rsidRDefault="00546211" w:rsidP="00546211">
                            <w:pPr>
                              <w:spacing w:after="0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eastAsia="ru-RU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  <w:lang w:eastAsia="ru-RU"/>
                              </w:rPr>
                              <w:t>Фото: на 3-м курсе института</w:t>
                            </w:r>
                          </w:p>
                          <w:p w:rsidR="00546211" w:rsidRDefault="0054621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18" o:spid="_x0000_s1026" type="#_x0000_t202" style="position:absolute;left:0;text-align:left;margin-left:253.95pt;margin-top:21.5pt;width:192pt;height:47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" fillcolor="white [3201]" strokeweight=".5pt">
                <v:textbox>
                  <w:txbxContent>
                    <w:p w:rsidR="00546211" w:rsidRPr="00546211" w:rsidRDefault="00546211" w:rsidP="00546211">
                      <w:pPr>
                        <w:spacing w:after="0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eastAsia="ru-RU"/>
                        </w:rPr>
                      </w:pPr>
                      <w:r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  <w:lang w:eastAsia="ru-RU"/>
                        </w:rPr>
                        <w:t>Фото: на 3-м курсе института</w:t>
                      </w:r>
                    </w:p>
                    <w:p w:rsidR="00546211" w:rsidRDefault="00546211"/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2336092" cy="1628775"/>
            <wp:effectExtent l="0" t="0" r="7620" b="0"/>
            <wp:docPr id="17" name="Рисунок 17" descr="На 3-м курсе институт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На 3-м курсе института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02" cy="1633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6211" w:rsidRPr="00546211" w:rsidRDefault="00546211" w:rsidP="0054621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46211">
        <w:rPr>
          <w:rFonts w:ascii="Times New Roman" w:hAnsi="Times New Roman" w:cs="Times New Roman"/>
          <w:sz w:val="28"/>
          <w:szCs w:val="28"/>
        </w:rPr>
        <w:t xml:space="preserve">В 1971 г. Александр зачислен на первый курс </w:t>
      </w:r>
      <w:proofErr w:type="spellStart"/>
      <w:r w:rsidRPr="00546211">
        <w:rPr>
          <w:rFonts w:ascii="Times New Roman" w:hAnsi="Times New Roman" w:cs="Times New Roman"/>
          <w:sz w:val="28"/>
          <w:szCs w:val="28"/>
        </w:rPr>
        <w:t>педа</w:t>
      </w:r>
      <w:proofErr w:type="spellEnd"/>
      <w:r w:rsidRPr="00546211">
        <w:rPr>
          <w:rFonts w:ascii="Times New Roman" w:hAnsi="Times New Roman" w:cs="Times New Roman"/>
          <w:sz w:val="28"/>
          <w:szCs w:val="28"/>
        </w:rPr>
        <w:t>. Окончил вуз с красным дипломом и получил специальность «преподаватель истории и о</w:t>
      </w:r>
      <w:r w:rsidRPr="00546211">
        <w:rPr>
          <w:rFonts w:ascii="Times New Roman" w:hAnsi="Times New Roman" w:cs="Times New Roman"/>
          <w:sz w:val="28"/>
          <w:szCs w:val="28"/>
        </w:rPr>
        <w:t>б</w:t>
      </w:r>
      <w:r w:rsidRPr="00546211">
        <w:rPr>
          <w:rFonts w:ascii="Times New Roman" w:hAnsi="Times New Roman" w:cs="Times New Roman"/>
          <w:sz w:val="28"/>
          <w:szCs w:val="28"/>
        </w:rPr>
        <w:t xml:space="preserve">ществоведения» в 1975 г. </w:t>
      </w:r>
    </w:p>
    <w:p w:rsidR="00546211" w:rsidRDefault="00546211" w:rsidP="002F75E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46211" w:rsidRDefault="00546211" w:rsidP="0054621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46211">
        <w:rPr>
          <w:rFonts w:ascii="Times New Roman" w:hAnsi="Times New Roman" w:cs="Times New Roman"/>
          <w:sz w:val="28"/>
          <w:szCs w:val="28"/>
        </w:rPr>
        <w:t>Второе высшее получил в 1985 г. заочно. Он освободился в 1982 г. от армейской службы и предстал перед первым секретарем Могилевского обк</w:t>
      </w:r>
      <w:r w:rsidRPr="00546211">
        <w:rPr>
          <w:rFonts w:ascii="Times New Roman" w:hAnsi="Times New Roman" w:cs="Times New Roman"/>
          <w:sz w:val="28"/>
          <w:szCs w:val="28"/>
        </w:rPr>
        <w:t>о</w:t>
      </w:r>
      <w:r w:rsidRPr="00546211">
        <w:rPr>
          <w:rFonts w:ascii="Times New Roman" w:hAnsi="Times New Roman" w:cs="Times New Roman"/>
          <w:sz w:val="28"/>
          <w:szCs w:val="28"/>
        </w:rPr>
        <w:t>ма КПБ В. Леоновым с твердым намерением трудиться в колхозе,</w:t>
      </w:r>
      <w:r>
        <w:rPr>
          <w:rFonts w:ascii="Times New Roman" w:hAnsi="Times New Roman" w:cs="Times New Roman"/>
          <w:sz w:val="28"/>
          <w:szCs w:val="28"/>
        </w:rPr>
        <w:t xml:space="preserve"> и не мен</w:t>
      </w:r>
      <w:r>
        <w:rPr>
          <w:rFonts w:ascii="Times New Roman" w:hAnsi="Times New Roman" w:cs="Times New Roman"/>
          <w:sz w:val="28"/>
          <w:szCs w:val="28"/>
        </w:rPr>
        <w:t>ь</w:t>
      </w:r>
      <w:r>
        <w:rPr>
          <w:rFonts w:ascii="Times New Roman" w:hAnsi="Times New Roman" w:cs="Times New Roman"/>
          <w:sz w:val="28"/>
          <w:szCs w:val="28"/>
        </w:rPr>
        <w:t>ше чем председателем.</w:t>
      </w:r>
    </w:p>
    <w:p w:rsidR="00546211" w:rsidRDefault="00546211" w:rsidP="0054621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46211" w:rsidRDefault="00546211" w:rsidP="00546211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873036" cy="2027965"/>
            <wp:effectExtent l="0" t="0" r="0" b="0"/>
            <wp:docPr id="19" name="Рисунок 19" descr="БГСХ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БГСХА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8339" cy="2030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6211" w:rsidRPr="00546211" w:rsidRDefault="00546211" w:rsidP="00546211">
      <w:pPr>
        <w:pStyle w:val="a3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546211">
        <w:rPr>
          <w:rFonts w:ascii="Times New Roman" w:hAnsi="Times New Roman" w:cs="Times New Roman"/>
          <w:noProof/>
          <w:sz w:val="28"/>
          <w:szCs w:val="28"/>
          <w:lang w:eastAsia="ru-RU"/>
        </w:rPr>
        <w:t>БГСХА Фото: БГСХА</w:t>
      </w:r>
    </w:p>
    <w:p w:rsidR="00546211" w:rsidRDefault="00546211" w:rsidP="0054621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46211" w:rsidRPr="00546211" w:rsidRDefault="00546211" w:rsidP="0054621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46211">
        <w:rPr>
          <w:rFonts w:ascii="Times New Roman" w:hAnsi="Times New Roman" w:cs="Times New Roman"/>
          <w:sz w:val="28"/>
          <w:szCs w:val="28"/>
        </w:rPr>
        <w:t>На вопрос, почему не идет работать по специальности в школу истор</w:t>
      </w:r>
      <w:r w:rsidRPr="00546211">
        <w:rPr>
          <w:rFonts w:ascii="Times New Roman" w:hAnsi="Times New Roman" w:cs="Times New Roman"/>
          <w:sz w:val="28"/>
          <w:szCs w:val="28"/>
        </w:rPr>
        <w:t>и</w:t>
      </w:r>
      <w:r w:rsidRPr="00546211">
        <w:rPr>
          <w:rFonts w:ascii="Times New Roman" w:hAnsi="Times New Roman" w:cs="Times New Roman"/>
          <w:sz w:val="28"/>
          <w:szCs w:val="28"/>
        </w:rPr>
        <w:t>ком, отвечал: «Я родился в деревне и хочу руководить хозяйством». Леонов настоятельно рекомендовал молодому человеку получить специальное обр</w:t>
      </w:r>
      <w:r w:rsidRPr="00546211">
        <w:rPr>
          <w:rFonts w:ascii="Times New Roman" w:hAnsi="Times New Roman" w:cs="Times New Roman"/>
          <w:sz w:val="28"/>
          <w:szCs w:val="28"/>
        </w:rPr>
        <w:t>а</w:t>
      </w:r>
      <w:r w:rsidRPr="00546211">
        <w:rPr>
          <w:rFonts w:ascii="Times New Roman" w:hAnsi="Times New Roman" w:cs="Times New Roman"/>
          <w:sz w:val="28"/>
          <w:szCs w:val="28"/>
        </w:rPr>
        <w:t xml:space="preserve">зование. И Александр поступает на заочное отделение Горецкой </w:t>
      </w:r>
      <w:proofErr w:type="spellStart"/>
      <w:r w:rsidRPr="00546211">
        <w:rPr>
          <w:rFonts w:ascii="Times New Roman" w:hAnsi="Times New Roman" w:cs="Times New Roman"/>
          <w:sz w:val="28"/>
          <w:szCs w:val="28"/>
        </w:rPr>
        <w:t>сельхозак</w:t>
      </w:r>
      <w:r w:rsidRPr="00546211">
        <w:rPr>
          <w:rFonts w:ascii="Times New Roman" w:hAnsi="Times New Roman" w:cs="Times New Roman"/>
          <w:sz w:val="28"/>
          <w:szCs w:val="28"/>
        </w:rPr>
        <w:t>а</w:t>
      </w:r>
      <w:r w:rsidRPr="00546211">
        <w:rPr>
          <w:rFonts w:ascii="Times New Roman" w:hAnsi="Times New Roman" w:cs="Times New Roman"/>
          <w:sz w:val="28"/>
          <w:szCs w:val="28"/>
        </w:rPr>
        <w:t>демии</w:t>
      </w:r>
      <w:proofErr w:type="spellEnd"/>
      <w:r w:rsidRPr="00546211">
        <w:rPr>
          <w:rFonts w:ascii="Times New Roman" w:hAnsi="Times New Roman" w:cs="Times New Roman"/>
          <w:sz w:val="28"/>
          <w:szCs w:val="28"/>
        </w:rPr>
        <w:t>, и спустя три года он уже дипломированный специалист – экономист-организатор. Учитывая настоятельные просьбы самого претендента, по</w:t>
      </w:r>
      <w:r w:rsidRPr="00546211">
        <w:rPr>
          <w:rFonts w:ascii="Times New Roman" w:hAnsi="Times New Roman" w:cs="Times New Roman"/>
          <w:sz w:val="28"/>
          <w:szCs w:val="28"/>
        </w:rPr>
        <w:t>д</w:t>
      </w:r>
      <w:r w:rsidRPr="00546211">
        <w:rPr>
          <w:rFonts w:ascii="Times New Roman" w:hAnsi="Times New Roman" w:cs="Times New Roman"/>
          <w:sz w:val="28"/>
          <w:szCs w:val="28"/>
        </w:rPr>
        <w:t>держку Шкловского райкома партии, Лукашенко занимает поначалу дол</w:t>
      </w:r>
      <w:r w:rsidRPr="00546211">
        <w:rPr>
          <w:rFonts w:ascii="Times New Roman" w:hAnsi="Times New Roman" w:cs="Times New Roman"/>
          <w:sz w:val="28"/>
          <w:szCs w:val="28"/>
        </w:rPr>
        <w:t>ж</w:t>
      </w:r>
      <w:r w:rsidRPr="00546211">
        <w:rPr>
          <w:rFonts w:ascii="Times New Roman" w:hAnsi="Times New Roman" w:cs="Times New Roman"/>
          <w:sz w:val="28"/>
          <w:szCs w:val="28"/>
        </w:rPr>
        <w:lastRenderedPageBreak/>
        <w:t xml:space="preserve">ность зам. председателя колхоза и одновременно секретаря парткома. Спустя пять лет, в 1990 г., становится руководителем. Он все же своего добился. </w:t>
      </w:r>
    </w:p>
    <w:p w:rsidR="00546211" w:rsidRDefault="00546211" w:rsidP="002F75E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46211" w:rsidRPr="00546211" w:rsidRDefault="00546211" w:rsidP="0054621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46211">
        <w:rPr>
          <w:rFonts w:ascii="Times New Roman" w:hAnsi="Times New Roman" w:cs="Times New Roman"/>
          <w:sz w:val="28"/>
          <w:szCs w:val="28"/>
        </w:rPr>
        <w:t xml:space="preserve">Он увлекается лыжами, хоккеем, пропагандирует здоровый активный образ жизни. «Как и все деревенские ребята», играл в детстве в хоккей. Но любил другой вид спорта. Президент не раз о том говорил публично: «Я по профессии футболист, всю жизнь играл в футбол». После травмы, когда мальчишке «полколена вырезали», пришлось заниматься хоккеем. </w:t>
      </w:r>
    </w:p>
    <w:p w:rsidR="00546211" w:rsidRDefault="00546211" w:rsidP="00546211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714750" cy="2894409"/>
            <wp:effectExtent l="0" t="0" r="0" b="1270"/>
            <wp:docPr id="20" name="Рисунок 20" descr="udivim.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udivim.ne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9548" cy="2898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6211" w:rsidRDefault="00546211" w:rsidP="00546211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546211" w:rsidRPr="00546211" w:rsidRDefault="00546211" w:rsidP="00546211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sectPr w:rsidR="00546211" w:rsidRPr="00546211" w:rsidSect="002F75E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10045"/>
    <w:rsid w:val="002006CC"/>
    <w:rsid w:val="002F75E6"/>
    <w:rsid w:val="003E5EF6"/>
    <w:rsid w:val="00405E33"/>
    <w:rsid w:val="00445C19"/>
    <w:rsid w:val="00484D63"/>
    <w:rsid w:val="00546211"/>
    <w:rsid w:val="006C43FD"/>
    <w:rsid w:val="0073131C"/>
    <w:rsid w:val="007E3516"/>
    <w:rsid w:val="00892DF0"/>
    <w:rsid w:val="00910045"/>
    <w:rsid w:val="009545CD"/>
    <w:rsid w:val="00A04E06"/>
    <w:rsid w:val="00D64164"/>
    <w:rsid w:val="00E405D8"/>
    <w:rsid w:val="00E461C8"/>
    <w:rsid w:val="00EC6236"/>
    <w:rsid w:val="00FF47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1">
    <w:name w:val="Style1"/>
    <w:basedOn w:val="a"/>
    <w:uiPriority w:val="99"/>
    <w:rsid w:val="007E3516"/>
    <w:pPr>
      <w:widowControl w:val="0"/>
      <w:autoSpaceDE w:val="0"/>
      <w:autoSpaceDN w:val="0"/>
      <w:adjustRightInd w:val="0"/>
      <w:spacing w:after="0" w:line="253" w:lineRule="exac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">
    <w:name w:val="Style2"/>
    <w:basedOn w:val="a"/>
    <w:uiPriority w:val="99"/>
    <w:rsid w:val="007E3516"/>
    <w:pPr>
      <w:widowControl w:val="0"/>
      <w:autoSpaceDE w:val="0"/>
      <w:autoSpaceDN w:val="0"/>
      <w:adjustRightInd w:val="0"/>
      <w:spacing w:after="0" w:line="254" w:lineRule="exac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1">
    <w:name w:val="Font Style11"/>
    <w:basedOn w:val="a0"/>
    <w:uiPriority w:val="99"/>
    <w:rsid w:val="007E3516"/>
    <w:rPr>
      <w:rFonts w:ascii="Times New Roman" w:hAnsi="Times New Roman" w:cs="Times New Roman" w:hint="default"/>
      <w:i/>
      <w:iCs/>
      <w:spacing w:val="40"/>
      <w:sz w:val="20"/>
      <w:szCs w:val="20"/>
    </w:rPr>
  </w:style>
  <w:style w:type="character" w:customStyle="1" w:styleId="FontStyle12">
    <w:name w:val="Font Style12"/>
    <w:basedOn w:val="a0"/>
    <w:uiPriority w:val="99"/>
    <w:rsid w:val="007E3516"/>
    <w:rPr>
      <w:rFonts w:ascii="Times New Roman" w:hAnsi="Times New Roman" w:cs="Times New Roman" w:hint="default"/>
      <w:sz w:val="20"/>
      <w:szCs w:val="20"/>
    </w:rPr>
  </w:style>
  <w:style w:type="character" w:customStyle="1" w:styleId="FontStyle13">
    <w:name w:val="Font Style13"/>
    <w:basedOn w:val="a0"/>
    <w:uiPriority w:val="99"/>
    <w:rsid w:val="007E3516"/>
    <w:rPr>
      <w:rFonts w:ascii="Times New Roman" w:hAnsi="Times New Roman" w:cs="Times New Roman" w:hint="default"/>
      <w:b/>
      <w:bCs/>
      <w:sz w:val="20"/>
      <w:szCs w:val="20"/>
    </w:rPr>
  </w:style>
  <w:style w:type="paragraph" w:styleId="a3">
    <w:name w:val="No Spacing"/>
    <w:uiPriority w:val="1"/>
    <w:qFormat/>
    <w:rsid w:val="007E3516"/>
    <w:pPr>
      <w:spacing w:after="0" w:line="240" w:lineRule="auto"/>
    </w:pPr>
  </w:style>
  <w:style w:type="paragraph" w:customStyle="1" w:styleId="Style6">
    <w:name w:val="Style6"/>
    <w:basedOn w:val="a"/>
    <w:uiPriority w:val="99"/>
    <w:rsid w:val="00E405D8"/>
    <w:pPr>
      <w:widowControl w:val="0"/>
      <w:autoSpaceDE w:val="0"/>
      <w:autoSpaceDN w:val="0"/>
      <w:adjustRightInd w:val="0"/>
      <w:spacing w:after="0" w:line="254" w:lineRule="exact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3">
    <w:name w:val="Style3"/>
    <w:basedOn w:val="a"/>
    <w:uiPriority w:val="99"/>
    <w:rsid w:val="009545C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15">
    <w:name w:val="Font Style15"/>
    <w:basedOn w:val="a0"/>
    <w:uiPriority w:val="99"/>
    <w:rsid w:val="009545CD"/>
    <w:rPr>
      <w:rFonts w:ascii="Arial" w:hAnsi="Arial" w:cs="Arial"/>
      <w:b/>
      <w:bCs/>
      <w:sz w:val="20"/>
      <w:szCs w:val="20"/>
    </w:rPr>
  </w:style>
  <w:style w:type="paragraph" w:styleId="a4">
    <w:name w:val="Normal (Web)"/>
    <w:basedOn w:val="a"/>
    <w:uiPriority w:val="99"/>
    <w:semiHidden/>
    <w:unhideWhenUsed/>
    <w:rsid w:val="00FF476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45C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45C1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yle1">
    <w:name w:val="Style1"/>
    <w:basedOn w:val="a"/>
    <w:uiPriority w:val="99"/>
    <w:rsid w:val="007E3516"/>
    <w:pPr>
      <w:widowControl w:val="0"/>
      <w:autoSpaceDE w:val="0"/>
      <w:autoSpaceDN w:val="0"/>
      <w:adjustRightInd w:val="0"/>
      <w:spacing w:after="0" w:line="253" w:lineRule="exac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">
    <w:name w:val="Style2"/>
    <w:basedOn w:val="a"/>
    <w:uiPriority w:val="99"/>
    <w:rsid w:val="007E3516"/>
    <w:pPr>
      <w:widowControl w:val="0"/>
      <w:autoSpaceDE w:val="0"/>
      <w:autoSpaceDN w:val="0"/>
      <w:adjustRightInd w:val="0"/>
      <w:spacing w:after="0" w:line="254" w:lineRule="exac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1">
    <w:name w:val="Font Style11"/>
    <w:basedOn w:val="a0"/>
    <w:uiPriority w:val="99"/>
    <w:rsid w:val="007E3516"/>
    <w:rPr>
      <w:rFonts w:ascii="Times New Roman" w:hAnsi="Times New Roman" w:cs="Times New Roman" w:hint="default"/>
      <w:i/>
      <w:iCs/>
      <w:spacing w:val="40"/>
      <w:sz w:val="20"/>
      <w:szCs w:val="20"/>
    </w:rPr>
  </w:style>
  <w:style w:type="character" w:customStyle="1" w:styleId="FontStyle12">
    <w:name w:val="Font Style12"/>
    <w:basedOn w:val="a0"/>
    <w:uiPriority w:val="99"/>
    <w:rsid w:val="007E3516"/>
    <w:rPr>
      <w:rFonts w:ascii="Times New Roman" w:hAnsi="Times New Roman" w:cs="Times New Roman" w:hint="default"/>
      <w:sz w:val="20"/>
      <w:szCs w:val="20"/>
    </w:rPr>
  </w:style>
  <w:style w:type="character" w:customStyle="1" w:styleId="FontStyle13">
    <w:name w:val="Font Style13"/>
    <w:basedOn w:val="a0"/>
    <w:uiPriority w:val="99"/>
    <w:rsid w:val="007E3516"/>
    <w:rPr>
      <w:rFonts w:ascii="Times New Roman" w:hAnsi="Times New Roman" w:cs="Times New Roman" w:hint="default"/>
      <w:b/>
      <w:bCs/>
      <w:sz w:val="20"/>
      <w:szCs w:val="20"/>
    </w:rPr>
  </w:style>
  <w:style w:type="paragraph" w:styleId="a3">
    <w:name w:val="No Spacing"/>
    <w:uiPriority w:val="1"/>
    <w:qFormat/>
    <w:rsid w:val="007E3516"/>
    <w:pPr>
      <w:spacing w:after="0" w:line="240" w:lineRule="auto"/>
    </w:pPr>
  </w:style>
  <w:style w:type="paragraph" w:customStyle="1" w:styleId="Style6">
    <w:name w:val="Style6"/>
    <w:basedOn w:val="a"/>
    <w:uiPriority w:val="99"/>
    <w:rsid w:val="00E405D8"/>
    <w:pPr>
      <w:widowControl w:val="0"/>
      <w:autoSpaceDE w:val="0"/>
      <w:autoSpaceDN w:val="0"/>
      <w:adjustRightInd w:val="0"/>
      <w:spacing w:after="0" w:line="254" w:lineRule="exact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customStyle="1" w:styleId="Style3">
    <w:name w:val="Style3"/>
    <w:basedOn w:val="a"/>
    <w:uiPriority w:val="99"/>
    <w:rsid w:val="009545C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FontStyle15">
    <w:name w:val="Font Style15"/>
    <w:basedOn w:val="a0"/>
    <w:uiPriority w:val="99"/>
    <w:rsid w:val="009545CD"/>
    <w:rPr>
      <w:rFonts w:ascii="Arial" w:hAnsi="Arial" w:cs="Arial"/>
      <w:b/>
      <w:bCs/>
      <w:sz w:val="20"/>
      <w:szCs w:val="20"/>
    </w:rPr>
  </w:style>
  <w:style w:type="paragraph" w:styleId="a4">
    <w:name w:val="Normal (Web)"/>
    <w:basedOn w:val="a"/>
    <w:uiPriority w:val="99"/>
    <w:semiHidden/>
    <w:unhideWhenUsed/>
    <w:rsid w:val="00FF476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45C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45C1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23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4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2197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913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0169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993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47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516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3498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564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398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105</TotalTime>
  <Pages>9</Pages>
  <Words>1891</Words>
  <Characters>10782</Characters>
  <Application>Microsoft Office Word</Application>
  <DocSecurity>0</DocSecurity>
  <Lines>89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12648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18</cp:revision>
  <dcterms:created xsi:type="dcterms:W3CDTF">2021-04-05T05:55:00Z</dcterms:created>
  <dcterms:modified xsi:type="dcterms:W3CDTF">2021-05-03T07:32:00Z</dcterms:modified>
</cp:coreProperties>
</file>