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7DE" w:rsidRPr="000C17DE" w:rsidRDefault="000C17DE" w:rsidP="000C17DE">
      <w:pPr>
        <w:pStyle w:val="a3"/>
        <w:jc w:val="center"/>
        <w:rPr>
          <w:rStyle w:val="FontStyle11"/>
          <w:sz w:val="28"/>
          <w:szCs w:val="28"/>
        </w:rPr>
      </w:pPr>
      <w:r w:rsidRPr="000C17DE">
        <w:rPr>
          <w:rStyle w:val="FontStyle11"/>
          <w:sz w:val="28"/>
          <w:szCs w:val="28"/>
        </w:rPr>
        <w:t>Копысь. Петровский вал.</w:t>
      </w:r>
    </w:p>
    <w:p w:rsidR="000C17DE" w:rsidRPr="000C17DE" w:rsidRDefault="000C17DE" w:rsidP="000C17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C17DE" w:rsidRPr="000C17DE" w:rsidRDefault="000C17DE" w:rsidP="000C17DE">
      <w:pPr>
        <w:pStyle w:val="a3"/>
        <w:jc w:val="both"/>
        <w:rPr>
          <w:rStyle w:val="FontStyle12"/>
          <w:sz w:val="28"/>
          <w:szCs w:val="28"/>
        </w:rPr>
      </w:pPr>
      <w:r w:rsidRPr="000C17DE">
        <w:rPr>
          <w:rStyle w:val="FontStyle12"/>
          <w:sz w:val="28"/>
          <w:szCs w:val="28"/>
        </w:rPr>
        <w:t xml:space="preserve">Одним из древнейших городов Беларуси был </w:t>
      </w:r>
      <w:r w:rsidRPr="000C17DE">
        <w:rPr>
          <w:rStyle w:val="FontStyle13"/>
          <w:sz w:val="28"/>
          <w:szCs w:val="28"/>
        </w:rPr>
        <w:t xml:space="preserve">Копысь. </w:t>
      </w:r>
      <w:r w:rsidRPr="000C17DE">
        <w:rPr>
          <w:rStyle w:val="FontStyle12"/>
          <w:sz w:val="28"/>
          <w:szCs w:val="28"/>
        </w:rPr>
        <w:t>Первое летописное упоминание о нём встречается в Никоновской летописи под 1059 годом в связи со смертью здесь знаменитого проповедника того времени Новгородского архиепископа Луки Жидяты, возвращавшегося из Киева. В 1116 г. Копысь числится уже городом под властью Владимира Мономаха и входит в состав Полоцкого княжества. Расположенная у Днепра на пути «из варяг в греки», Копысь использовалась киевской властью как место постоя, удобной переправы с одного берега на другой и одновременно была центром небольшой округи. Её функции изменились, когда поселение в середине 12 в. стало порубежной крепостью Смоленского княжества.</w:t>
      </w:r>
    </w:p>
    <w:p w:rsidR="000C17DE" w:rsidRPr="000C17DE" w:rsidRDefault="000C17DE" w:rsidP="000C17DE">
      <w:pPr>
        <w:pStyle w:val="a3"/>
        <w:jc w:val="both"/>
        <w:rPr>
          <w:rStyle w:val="FontStyle12"/>
          <w:sz w:val="28"/>
          <w:szCs w:val="28"/>
        </w:rPr>
      </w:pPr>
      <w:proofErr w:type="gramStart"/>
      <w:r w:rsidRPr="000C17DE">
        <w:rPr>
          <w:rStyle w:val="FontStyle12"/>
          <w:sz w:val="28"/>
          <w:szCs w:val="28"/>
        </w:rPr>
        <w:t>В начале</w:t>
      </w:r>
      <w:proofErr w:type="gramEnd"/>
      <w:r w:rsidRPr="000C17DE">
        <w:rPr>
          <w:rStyle w:val="FontStyle12"/>
          <w:sz w:val="28"/>
          <w:szCs w:val="28"/>
        </w:rPr>
        <w:t xml:space="preserve"> 13 в. Копысь достигла высокого уровня развития, имела значительную по размерам волость и из порубежной крепости превратилась в настоящий городской центр.</w:t>
      </w:r>
    </w:p>
    <w:p w:rsidR="000C17DE" w:rsidRPr="000C17DE" w:rsidRDefault="000C17DE" w:rsidP="000C17DE">
      <w:pPr>
        <w:pStyle w:val="a3"/>
        <w:jc w:val="both"/>
        <w:rPr>
          <w:rStyle w:val="FontStyle12"/>
          <w:sz w:val="28"/>
          <w:szCs w:val="28"/>
        </w:rPr>
      </w:pPr>
      <w:r w:rsidRPr="000C17DE">
        <w:rPr>
          <w:rStyle w:val="FontStyle12"/>
          <w:sz w:val="28"/>
          <w:szCs w:val="28"/>
        </w:rPr>
        <w:t>Близость Копыси к Смоленску, через который русские войска шли в Литву и наоборот, литовские - на Московию, ставила город в положение, когда он постоянно терпел от тех и от других, как только начиналась война Москвы с Литвой.</w:t>
      </w:r>
    </w:p>
    <w:p w:rsidR="000C17DE" w:rsidRDefault="000C17DE" w:rsidP="000C17DE">
      <w:pPr>
        <w:pStyle w:val="a3"/>
        <w:jc w:val="both"/>
        <w:rPr>
          <w:rStyle w:val="FontStyle12"/>
          <w:sz w:val="28"/>
          <w:szCs w:val="28"/>
        </w:rPr>
      </w:pPr>
      <w:r w:rsidRPr="000C17DE">
        <w:rPr>
          <w:rStyle w:val="FontStyle12"/>
          <w:sz w:val="28"/>
          <w:szCs w:val="28"/>
        </w:rPr>
        <w:t>В 14 в. существовал Копысский замок. Неоднократно он разрушался и восстанавлива</w:t>
      </w:r>
      <w:r>
        <w:rPr>
          <w:rStyle w:val="FontStyle12"/>
          <w:sz w:val="28"/>
          <w:szCs w:val="28"/>
        </w:rPr>
        <w:t>лся. Согласно инвентарю 1726 г.</w:t>
      </w:r>
      <w:r w:rsidRPr="000C17DE">
        <w:rPr>
          <w:rStyle w:val="FontStyle12"/>
          <w:sz w:val="28"/>
          <w:szCs w:val="28"/>
        </w:rPr>
        <w:t>, замок имел 4 бастиона, деревянные стены</w:t>
      </w:r>
      <w:r>
        <w:rPr>
          <w:rStyle w:val="FontStyle12"/>
          <w:sz w:val="28"/>
          <w:szCs w:val="28"/>
        </w:rPr>
        <w:t xml:space="preserve"> и двойную въездную башню - ворот</w:t>
      </w:r>
      <w:r w:rsidRPr="000C17DE">
        <w:rPr>
          <w:rStyle w:val="FontStyle12"/>
          <w:sz w:val="28"/>
          <w:szCs w:val="28"/>
        </w:rPr>
        <w:t xml:space="preserve">а с мощным запором. После 1772 г. замок не восстанавливался и со временем разрушился. </w:t>
      </w:r>
    </w:p>
    <w:p w:rsidR="000C17DE" w:rsidRPr="000C17DE" w:rsidRDefault="000C17DE" w:rsidP="000C17DE">
      <w:pPr>
        <w:pStyle w:val="a3"/>
        <w:jc w:val="both"/>
        <w:rPr>
          <w:rStyle w:val="FontStyle12"/>
          <w:sz w:val="28"/>
          <w:szCs w:val="28"/>
        </w:rPr>
      </w:pPr>
      <w:r w:rsidRPr="000C17DE">
        <w:rPr>
          <w:rStyle w:val="FontStyle12"/>
          <w:spacing w:val="80"/>
          <w:sz w:val="28"/>
          <w:szCs w:val="28"/>
        </w:rPr>
        <w:t>В</w:t>
      </w:r>
      <w:r w:rsidRPr="000C17DE">
        <w:rPr>
          <w:rStyle w:val="FontStyle12"/>
          <w:sz w:val="28"/>
          <w:szCs w:val="28"/>
        </w:rPr>
        <w:t xml:space="preserve"> </w:t>
      </w:r>
      <w:r>
        <w:rPr>
          <w:rStyle w:val="FontStyle12"/>
          <w:spacing w:val="80"/>
          <w:sz w:val="28"/>
          <w:szCs w:val="28"/>
        </w:rPr>
        <w:t>16-1</w:t>
      </w:r>
      <w:r w:rsidRPr="000C17DE">
        <w:rPr>
          <w:rStyle w:val="FontStyle12"/>
          <w:spacing w:val="80"/>
          <w:sz w:val="28"/>
          <w:szCs w:val="28"/>
        </w:rPr>
        <w:t>7</w:t>
      </w:r>
      <w:r w:rsidRPr="000C17DE">
        <w:rPr>
          <w:rStyle w:val="FontStyle12"/>
          <w:sz w:val="28"/>
          <w:szCs w:val="28"/>
        </w:rPr>
        <w:t xml:space="preserve"> столетиях Копысь и окрестности неоднократно подвергались опустошительным разорениям. Заметный след в истории города оставила Северная война. Ана</w:t>
      </w:r>
      <w:r>
        <w:rPr>
          <w:rStyle w:val="FontStyle12"/>
          <w:sz w:val="28"/>
          <w:szCs w:val="28"/>
        </w:rPr>
        <w:t>лизируя действия шведских войск</w:t>
      </w:r>
      <w:r w:rsidRPr="000C17DE">
        <w:rPr>
          <w:rStyle w:val="FontStyle12"/>
          <w:sz w:val="28"/>
          <w:szCs w:val="28"/>
        </w:rPr>
        <w:t>, русский царь Пётр 1 пришёл к выводу, что вражеские войска могут форсировать Днепр и начать наступление именно в районе Копыси. Здесь русские окопались и в течение 1707 г. строили оборону. Игумен Оре</w:t>
      </w:r>
      <w:proofErr w:type="gramStart"/>
      <w:r w:rsidRPr="000C17DE">
        <w:rPr>
          <w:rStyle w:val="FontStyle12"/>
          <w:sz w:val="28"/>
          <w:szCs w:val="28"/>
        </w:rPr>
        <w:t>ст в св</w:t>
      </w:r>
      <w:proofErr w:type="gramEnd"/>
      <w:r w:rsidRPr="000C17DE">
        <w:rPr>
          <w:rStyle w:val="FontStyle12"/>
          <w:sz w:val="28"/>
          <w:szCs w:val="28"/>
        </w:rPr>
        <w:t xml:space="preserve">оих «Записках...» отмечал: «...Под городом же Копысью пехоты и конницы несколько десятков полков стояло, и делаемы были там великие окопы... потому при Копыси было копаемо, что в то время Днепр в Копыси столь мелок был, что конница могла удобно переходить через Днепр и шведская армия намерена была в Копысь через Днепр переправляться на другую сторону и идти на Москву; а потому там Российское войско делало свои укрепления и батареи, дабы шведскую армию не пропустить через Днепр». Эти укрепления до сих пор называются здесь </w:t>
      </w:r>
      <w:r w:rsidRPr="000C17DE">
        <w:rPr>
          <w:rStyle w:val="FontStyle13"/>
          <w:sz w:val="28"/>
          <w:szCs w:val="28"/>
        </w:rPr>
        <w:t xml:space="preserve">«Петровским (Крепостным) валом». </w:t>
      </w:r>
      <w:r w:rsidRPr="000C17DE">
        <w:rPr>
          <w:rStyle w:val="FontStyle12"/>
          <w:sz w:val="28"/>
          <w:szCs w:val="28"/>
        </w:rPr>
        <w:t>В действительности здесь находится городище древней Копыси. Но, как известно, Карл 12 через год пошёл не на Копысь, а прямо на М</w:t>
      </w:r>
      <w:r>
        <w:rPr>
          <w:rStyle w:val="FontStyle12"/>
          <w:sz w:val="28"/>
          <w:szCs w:val="28"/>
        </w:rPr>
        <w:t>огиле</w:t>
      </w:r>
      <w:r w:rsidRPr="000C17DE">
        <w:rPr>
          <w:rStyle w:val="FontStyle12"/>
          <w:sz w:val="28"/>
          <w:szCs w:val="28"/>
        </w:rPr>
        <w:t>в, который ввиду отступления русской армии, был беспрепятственно взят.</w:t>
      </w:r>
    </w:p>
    <w:p w:rsidR="000C17DE" w:rsidRPr="000C17DE" w:rsidRDefault="000C17DE" w:rsidP="000C17DE">
      <w:pPr>
        <w:pStyle w:val="a3"/>
        <w:jc w:val="both"/>
        <w:rPr>
          <w:rStyle w:val="FontStyle12"/>
          <w:sz w:val="28"/>
          <w:szCs w:val="28"/>
        </w:rPr>
      </w:pPr>
      <w:r w:rsidRPr="000C17DE">
        <w:rPr>
          <w:rStyle w:val="FontStyle12"/>
          <w:sz w:val="28"/>
          <w:szCs w:val="28"/>
        </w:rPr>
        <w:t xml:space="preserve">Некогда в Копыси стоял домик, в котором жил </w:t>
      </w:r>
      <w:r w:rsidRPr="000C17DE">
        <w:rPr>
          <w:rStyle w:val="FontStyle13"/>
          <w:sz w:val="28"/>
          <w:szCs w:val="28"/>
        </w:rPr>
        <w:t>Пётр</w:t>
      </w:r>
      <w:r>
        <w:rPr>
          <w:rStyle w:val="FontStyle13"/>
          <w:sz w:val="28"/>
          <w:szCs w:val="28"/>
        </w:rPr>
        <w:t xml:space="preserve"> </w:t>
      </w:r>
      <w:r w:rsidRPr="000C17DE">
        <w:rPr>
          <w:rStyle w:val="FontStyle13"/>
          <w:sz w:val="28"/>
          <w:szCs w:val="28"/>
        </w:rPr>
        <w:t xml:space="preserve">1. </w:t>
      </w:r>
      <w:r w:rsidRPr="000C17DE">
        <w:rPr>
          <w:rStyle w:val="FontStyle12"/>
          <w:sz w:val="28"/>
          <w:szCs w:val="28"/>
        </w:rPr>
        <w:t>Впервые на этот факт российские власти обратили внимание в 1832 г., когда</w:t>
      </w:r>
      <w:r>
        <w:rPr>
          <w:rStyle w:val="FontStyle12"/>
          <w:sz w:val="28"/>
          <w:szCs w:val="28"/>
        </w:rPr>
        <w:t xml:space="preserve"> местный городничий донёс могиле</w:t>
      </w:r>
      <w:r w:rsidRPr="000C17DE">
        <w:rPr>
          <w:rStyle w:val="FontStyle12"/>
          <w:sz w:val="28"/>
          <w:szCs w:val="28"/>
        </w:rPr>
        <w:t>вскому губернатору, что в доме копысской мещанки Токаронковои проживал Пётр</w:t>
      </w:r>
      <w:r>
        <w:rPr>
          <w:rStyle w:val="FontStyle12"/>
          <w:sz w:val="28"/>
          <w:szCs w:val="28"/>
        </w:rPr>
        <w:t xml:space="preserve"> </w:t>
      </w:r>
      <w:r w:rsidRPr="000C17DE">
        <w:rPr>
          <w:rStyle w:val="FontStyle12"/>
          <w:sz w:val="28"/>
          <w:szCs w:val="28"/>
        </w:rPr>
        <w:t>1 и вырезал в нём надпись. Позднее, уже при губернаторе Дембовецком, деревянную балку с надписью «Благослови господи дом сей и живущих в нём» из домика вырезали и доставили в</w:t>
      </w:r>
    </w:p>
    <w:p w:rsidR="00640AF6" w:rsidRPr="00640AF6" w:rsidRDefault="00640AF6" w:rsidP="00640AF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Могиле</w:t>
      </w:r>
      <w:r w:rsidRPr="00640AF6">
        <w:rPr>
          <w:rFonts w:ascii="Times New Roman" w:hAnsi="Times New Roman" w:cs="Times New Roman"/>
          <w:sz w:val="28"/>
          <w:szCs w:val="28"/>
          <w:lang w:eastAsia="ru-RU"/>
        </w:rPr>
        <w:t>вский губернский музей. Но, интересный музейный экспонат с царской надписью история, к сожалению, не сохранила, судьба его сегодня неизвестна. По свидетельству очевидцев. Петровский домик простоял в Копыси до Великой Отечественной войны (1941-1945), вот время которой сгорел.</w:t>
      </w:r>
    </w:p>
    <w:p w:rsidR="00640AF6" w:rsidRPr="00640AF6" w:rsidRDefault="00640AF6" w:rsidP="00640AF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0AF6">
        <w:rPr>
          <w:rFonts w:ascii="Times New Roman" w:hAnsi="Times New Roman" w:cs="Times New Roman"/>
          <w:sz w:val="28"/>
          <w:szCs w:val="28"/>
          <w:lang w:eastAsia="ru-RU"/>
        </w:rPr>
        <w:t xml:space="preserve">Опустошительное разорение принесла Копыси и Отечественная война 1812 г. Активное участие в освобождении копысских земель принимал партизанский отряд </w:t>
      </w:r>
      <w:r w:rsidRPr="00640AF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Дениса Давыдова. </w:t>
      </w:r>
      <w:r w:rsidRPr="00640AF6">
        <w:rPr>
          <w:rFonts w:ascii="Times New Roman" w:hAnsi="Times New Roman" w:cs="Times New Roman"/>
          <w:sz w:val="28"/>
          <w:szCs w:val="28"/>
          <w:lang w:eastAsia="ru-RU"/>
        </w:rPr>
        <w:t>8 ноября 1812 г. в районе Копыси, занятой французским кавалерийским отрядом майора Бланкара, партиза</w:t>
      </w:r>
      <w:r>
        <w:rPr>
          <w:rFonts w:ascii="Times New Roman" w:hAnsi="Times New Roman" w:cs="Times New Roman"/>
          <w:sz w:val="28"/>
          <w:szCs w:val="28"/>
          <w:lang w:eastAsia="ru-RU"/>
        </w:rPr>
        <w:t>ны устроили засаду. На следующ</w:t>
      </w:r>
      <w:r w:rsidRPr="00640AF6">
        <w:rPr>
          <w:rFonts w:ascii="Times New Roman" w:hAnsi="Times New Roman" w:cs="Times New Roman"/>
          <w:sz w:val="28"/>
          <w:szCs w:val="28"/>
          <w:lang w:eastAsia="ru-RU"/>
        </w:rPr>
        <w:t>ий день утром французы начали переправляться через Днепр, уже покрытый у берегов закрайками льда. Окружив место переправы, стремительным ударом кавалерийский отряд Д. Давыдова напал на врага. К тому времени половина французов уже переправилась на противоположный берег, а вторая - готовилась к переправе и оказала слабое сопротивление. Но когда враги увидели, что окружены со всех сторон русскими, то стали броса</w:t>
      </w:r>
      <w:r>
        <w:rPr>
          <w:rFonts w:ascii="Times New Roman" w:hAnsi="Times New Roman" w:cs="Times New Roman"/>
          <w:sz w:val="28"/>
          <w:szCs w:val="28"/>
          <w:lang w:eastAsia="ru-RU"/>
        </w:rPr>
        <w:t>ть оружие и беспорядочно, где в</w:t>
      </w:r>
      <w:r w:rsidRPr="00640AF6">
        <w:rPr>
          <w:rFonts w:ascii="Times New Roman" w:hAnsi="Times New Roman" w:cs="Times New Roman"/>
          <w:sz w:val="28"/>
          <w:szCs w:val="28"/>
          <w:lang w:eastAsia="ru-RU"/>
        </w:rPr>
        <w:t>плавь, где на лошадях, переправляться на другой берег.</w:t>
      </w:r>
    </w:p>
    <w:p w:rsidR="00640AF6" w:rsidRPr="00640AF6" w:rsidRDefault="00640AF6" w:rsidP="00640AF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0AF6">
        <w:rPr>
          <w:rFonts w:ascii="Times New Roman" w:hAnsi="Times New Roman" w:cs="Times New Roman"/>
          <w:sz w:val="28"/>
          <w:szCs w:val="28"/>
          <w:lang w:eastAsia="ru-RU"/>
        </w:rPr>
        <w:t>13 -14 ноября 1812г. в Копыси находился главнокомандующий русской армией М. Кутузов. Отсюда он направил письмо командующему армией адмиралу П. Чичагову, в котором предлагал свой план разгрома Наполеона на р. Березине. По мнению ряда историков, затянувшийся «отдых» Кутузова в Копыси отрицательно сказался на завершении операции по уничтожению французской армии.</w:t>
      </w:r>
    </w:p>
    <w:p w:rsidR="00640AF6" w:rsidRPr="00640AF6" w:rsidRDefault="00640AF6" w:rsidP="00640AF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0AF6">
        <w:rPr>
          <w:rFonts w:ascii="Times New Roman" w:hAnsi="Times New Roman" w:cs="Times New Roman"/>
          <w:sz w:val="28"/>
          <w:szCs w:val="28"/>
          <w:lang w:eastAsia="ru-RU"/>
        </w:rPr>
        <w:t xml:space="preserve">Несмотря на разрушительные войны, приднепровские белорусские земли продолжали развиваться. Известно, что Копысь имела Магдебурское право. В Московии хорошо знали копысских мастеров серебряных дел, резьбы по дереву и производству кафеля. Среди проектантов и исполнителей работ по украшению царского дворца в Коломенском часто упоминаются мастера из Орши и Копыси. Самой колоритной фигурой среди создателей «восьмого чуда света» был монах </w:t>
      </w:r>
      <w:r w:rsidRPr="00640AF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Арсений (Старец) </w:t>
      </w:r>
      <w:r w:rsidRPr="00640AF6">
        <w:rPr>
          <w:rFonts w:ascii="Times New Roman" w:hAnsi="Times New Roman" w:cs="Times New Roman"/>
          <w:sz w:val="28"/>
          <w:szCs w:val="28"/>
          <w:lang w:eastAsia="ru-RU"/>
        </w:rPr>
        <w:t>- резчик, большой и тонкий знаток орнаментов. Царь Алексей Михайлович назначил его руководителем артели резных и столярных дел Оружейной палаты. Копысские и оршанские мастера резали для дворца двери, наличники на окна, столбы, карнизы и мебель, которые, как кружева, украшали дворец снаружи.</w:t>
      </w:r>
    </w:p>
    <w:p w:rsidR="00640AF6" w:rsidRPr="00640AF6" w:rsidRDefault="00640AF6" w:rsidP="00640AF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0AF6">
        <w:rPr>
          <w:rFonts w:ascii="Times New Roman" w:hAnsi="Times New Roman" w:cs="Times New Roman"/>
          <w:sz w:val="28"/>
          <w:szCs w:val="28"/>
          <w:lang w:eastAsia="ru-RU"/>
        </w:rPr>
        <w:t>Белорусские мастера принесли в Москву и другие русские города новую технику резьбы по дереву. До этого времени традиционная русская резьба поддереву была плоскостной. Копысские и оршанские мастера в своих работах широко использовали технику накладной и скульптурно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40AF6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40AF6">
        <w:rPr>
          <w:rFonts w:ascii="Times New Roman" w:hAnsi="Times New Roman" w:cs="Times New Roman"/>
          <w:sz w:val="28"/>
          <w:szCs w:val="28"/>
          <w:lang w:eastAsia="ru-RU"/>
        </w:rPr>
        <w:t>объёмной резьбы. Главным её мотивом был растительный орнамент. Дополненный фигурками птиц, херувимов, ваз, он стал основным украшением резных колонн, карнизов, оконных наличников, дверей. Такая же техника использовалась в обработке иконостасов.</w:t>
      </w:r>
    </w:p>
    <w:p w:rsidR="00640AF6" w:rsidRPr="00640AF6" w:rsidRDefault="00640AF6" w:rsidP="00640AF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40AF6">
        <w:rPr>
          <w:rFonts w:ascii="Times New Roman" w:hAnsi="Times New Roman" w:cs="Times New Roman"/>
          <w:sz w:val="28"/>
          <w:szCs w:val="28"/>
          <w:lang w:eastAsia="ru-RU"/>
        </w:rPr>
        <w:t xml:space="preserve">В середине 17 в. достигло своего расцвета </w:t>
      </w:r>
      <w:r w:rsidRPr="00640AF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кафельное мастерство. </w:t>
      </w:r>
      <w:r w:rsidRPr="00640AF6">
        <w:rPr>
          <w:rFonts w:ascii="Times New Roman" w:hAnsi="Times New Roman" w:cs="Times New Roman"/>
          <w:sz w:val="28"/>
          <w:szCs w:val="28"/>
          <w:lang w:eastAsia="ru-RU"/>
        </w:rPr>
        <w:t>В то время признанным центром керамического производства в Восточной Беларуси стала Копысь. С давних времён она была одним из наиболее древних центров художественного керамического ремесла, так называемого</w:t>
      </w:r>
    </w:p>
    <w:p w:rsidR="00396E9D" w:rsidRPr="00396E9D" w:rsidRDefault="00396E9D" w:rsidP="00396E9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6E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«копысского кафеля». 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t>Здесь изготавливали все виды деталей для облицовки печей. В 16 -17 вв. местные мастера производили многоцветный кафель с геометрическим, растительным и геральдическим рельефными орнаментами. Наиболее известен кафель с изображениями всадника и орла с гербом Радзивиллов.</w:t>
      </w:r>
    </w:p>
    <w:p w:rsidR="00396E9D" w:rsidRPr="00396E9D" w:rsidRDefault="00396E9D" w:rsidP="00396E9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6E9D">
        <w:rPr>
          <w:rFonts w:ascii="Times New Roman" w:hAnsi="Times New Roman" w:cs="Times New Roman"/>
          <w:sz w:val="28"/>
          <w:szCs w:val="28"/>
          <w:lang w:eastAsia="ru-RU"/>
        </w:rPr>
        <w:t>На рубеже 19-20 вв. в Копыси работало около 20 кафельных заводов. В наши дни их славные традиции продолжает кафельный цех Оршанского комбината силикатных изделий, который работает в посёлке и является центром по изготовлению художественной керамики.</w:t>
      </w:r>
    </w:p>
    <w:p w:rsidR="00396E9D" w:rsidRPr="00396E9D" w:rsidRDefault="00396E9D" w:rsidP="00396E9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6E9D">
        <w:rPr>
          <w:rFonts w:ascii="Times New Roman" w:hAnsi="Times New Roman" w:cs="Times New Roman"/>
          <w:sz w:val="28"/>
          <w:szCs w:val="28"/>
          <w:lang w:eastAsia="ru-RU"/>
        </w:rPr>
        <w:t>К у</w:t>
      </w:r>
      <w:r>
        <w:rPr>
          <w:rFonts w:ascii="Times New Roman" w:hAnsi="Times New Roman" w:cs="Times New Roman"/>
          <w:sz w:val="28"/>
          <w:szCs w:val="28"/>
          <w:lang w:eastAsia="ru-RU"/>
        </w:rPr>
        <w:t>слугам копысских мастеров обращ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t>ались знатные вельможи русского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br/>
        <w:t>государства. Поступали заказы и от имени царя. Известно, что выходцы из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Копыси </w:t>
      </w:r>
      <w:r w:rsidRPr="00396E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И. Максимов, П. Фёдоров, С. Григорьев 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t>отделывали кафелем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br/>
        <w:t>культовые и гражданские здания в Москве и других городах.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Из актов Валдайского Иверского монастыря известно о деятельности </w:t>
      </w:r>
      <w:r w:rsidRPr="00396E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Игната</w:t>
      </w:r>
      <w:r w:rsidRPr="00396E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Максимова. 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t>Здесь в 1655 г. он из хорошей высококачественной местной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br/>
        <w:t>глины орг</w:t>
      </w:r>
      <w:r>
        <w:rPr>
          <w:rFonts w:ascii="Times New Roman" w:hAnsi="Times New Roman" w:cs="Times New Roman"/>
          <w:sz w:val="28"/>
          <w:szCs w:val="28"/>
          <w:lang w:eastAsia="ru-RU"/>
        </w:rPr>
        <w:t>анизовал производство кафеля для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t xml:space="preserve"> монастырских соборов. О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br/>
        <w:t>мастерстве «иноземца из Копыси» было известно далеко за стенами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br/>
        <w:t>монастыря.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396E9D" w:rsidRDefault="00396E9D" w:rsidP="00396E9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6E9D">
        <w:rPr>
          <w:rFonts w:ascii="Times New Roman" w:hAnsi="Times New Roman" w:cs="Times New Roman"/>
          <w:sz w:val="28"/>
          <w:szCs w:val="28"/>
          <w:lang w:eastAsia="ru-RU"/>
        </w:rPr>
        <w:t xml:space="preserve">Имена копысских уроженцев есть и среди </w:t>
      </w:r>
      <w:r w:rsidRPr="00396E9D">
        <w:rPr>
          <w:rFonts w:ascii="Times New Roman" w:hAnsi="Times New Roman" w:cs="Times New Roman"/>
          <w:iCs/>
          <w:spacing w:val="-10"/>
          <w:sz w:val="28"/>
          <w:szCs w:val="28"/>
          <w:lang w:eastAsia="ru-RU"/>
        </w:rPr>
        <w:t>лучших,</w:t>
      </w:r>
      <w:r w:rsidRPr="00396E9D">
        <w:rPr>
          <w:rFonts w:ascii="Times New Roman" w:hAnsi="Times New Roman" w:cs="Times New Roman"/>
          <w:i/>
          <w:iCs/>
          <w:spacing w:val="-10"/>
          <w:sz w:val="28"/>
          <w:szCs w:val="28"/>
          <w:lang w:eastAsia="ru-RU"/>
        </w:rPr>
        <w:t xml:space="preserve"> 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t xml:space="preserve">мастеров «серебряной палаты». Так, </w:t>
      </w:r>
      <w:r w:rsidRPr="00396E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Максим Семёнов 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t>из Копыси был большим мастером по изготовлению медной и серебряной посуды, предметов культового назначения. Выполнял он и многочисленные заказы членов царской семьи -серебряные оклады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икон. В 1667 г. в числе выдающ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t xml:space="preserve">ихся мастеров </w:t>
      </w:r>
    </w:p>
    <w:p w:rsidR="00396E9D" w:rsidRDefault="00396E9D" w:rsidP="00396E9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М. 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t xml:space="preserve">Семёнов был привлечён «для государевых серебряных дел». </w:t>
      </w:r>
    </w:p>
    <w:p w:rsidR="00396E9D" w:rsidRPr="00396E9D" w:rsidRDefault="00396E9D" w:rsidP="00396E9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6E9D">
        <w:rPr>
          <w:rFonts w:ascii="Times New Roman" w:hAnsi="Times New Roman" w:cs="Times New Roman"/>
          <w:sz w:val="28"/>
          <w:szCs w:val="28"/>
          <w:lang w:eastAsia="ru-RU"/>
        </w:rPr>
        <w:t>В 1781 г. городу был пожалован герб. Он п</w:t>
      </w:r>
      <w:r>
        <w:rPr>
          <w:rFonts w:ascii="Times New Roman" w:hAnsi="Times New Roman" w:cs="Times New Roman"/>
          <w:sz w:val="28"/>
          <w:szCs w:val="28"/>
          <w:lang w:eastAsia="ru-RU"/>
        </w:rPr>
        <w:t>редставлял собой «чёрного сидящ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t>его зайца в зелёном поле, каковых редких зверьков в окрестностях сего города изобильно».</w:t>
      </w:r>
    </w:p>
    <w:p w:rsidR="00396E9D" w:rsidRPr="00396E9D" w:rsidRDefault="00396E9D" w:rsidP="00396E9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96E9D">
        <w:rPr>
          <w:rFonts w:ascii="Times New Roman" w:hAnsi="Times New Roman" w:cs="Times New Roman"/>
          <w:sz w:val="28"/>
          <w:szCs w:val="28"/>
          <w:lang w:eastAsia="ru-RU"/>
        </w:rPr>
        <w:t>С 1924 по 1930 год город являлся центром района. В настоящее время Копысь - небольшой благоустроенный посёлок, который впечатляет приезжих чистотой и красивыми фасадами домов. В местном роддоме появился на свет Президент Р</w:t>
      </w:r>
      <w:r w:rsidR="00482FA4">
        <w:rPr>
          <w:rFonts w:ascii="Times New Roman" w:hAnsi="Times New Roman" w:cs="Times New Roman"/>
          <w:sz w:val="28"/>
          <w:szCs w:val="28"/>
          <w:lang w:eastAsia="ru-RU"/>
        </w:rPr>
        <w:t xml:space="preserve">еспублики 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482FA4">
        <w:rPr>
          <w:rFonts w:ascii="Times New Roman" w:hAnsi="Times New Roman" w:cs="Times New Roman"/>
          <w:sz w:val="28"/>
          <w:szCs w:val="28"/>
          <w:lang w:eastAsia="ru-RU"/>
        </w:rPr>
        <w:t>еларусь</w:t>
      </w:r>
      <w:r w:rsidR="00EF3715">
        <w:rPr>
          <w:rFonts w:ascii="Times New Roman" w:hAnsi="Times New Roman" w:cs="Times New Roman"/>
          <w:sz w:val="28"/>
          <w:szCs w:val="28"/>
          <w:lang w:eastAsia="ru-RU"/>
        </w:rPr>
        <w:t xml:space="preserve"> Александр Григорьевич</w:t>
      </w:r>
      <w:bookmarkStart w:id="0" w:name="_GoBack"/>
      <w:bookmarkEnd w:id="0"/>
      <w:r w:rsidRPr="00396E9D">
        <w:rPr>
          <w:rFonts w:ascii="Times New Roman" w:hAnsi="Times New Roman" w:cs="Times New Roman"/>
          <w:sz w:val="28"/>
          <w:szCs w:val="28"/>
          <w:lang w:eastAsia="ru-RU"/>
        </w:rPr>
        <w:t xml:space="preserve"> Лукашенко. Для право</w:t>
      </w:r>
      <w:r>
        <w:rPr>
          <w:rFonts w:ascii="Times New Roman" w:hAnsi="Times New Roman" w:cs="Times New Roman"/>
          <w:sz w:val="28"/>
          <w:szCs w:val="28"/>
          <w:lang w:eastAsia="ru-RU"/>
        </w:rPr>
        <w:t>славных прихожан действует Спас</w:t>
      </w:r>
      <w:r w:rsidRPr="00396E9D">
        <w:rPr>
          <w:rFonts w:ascii="Times New Roman" w:hAnsi="Times New Roman" w:cs="Times New Roman"/>
          <w:sz w:val="28"/>
          <w:szCs w:val="28"/>
          <w:lang w:eastAsia="ru-RU"/>
        </w:rPr>
        <w:t>о - Преображенская церковь.</w:t>
      </w:r>
    </w:p>
    <w:p w:rsidR="006C43FD" w:rsidRPr="00396E9D" w:rsidRDefault="006C43FD" w:rsidP="00396E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C43FD" w:rsidRPr="00396E9D" w:rsidSect="000C17D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9CB"/>
    <w:rsid w:val="000C17DE"/>
    <w:rsid w:val="00396E9D"/>
    <w:rsid w:val="00482FA4"/>
    <w:rsid w:val="005C1411"/>
    <w:rsid w:val="00640AF6"/>
    <w:rsid w:val="006C43FD"/>
    <w:rsid w:val="00EF3715"/>
    <w:rsid w:val="00F1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C17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C17D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0C17DE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2">
    <w:name w:val="Font Style12"/>
    <w:basedOn w:val="a0"/>
    <w:uiPriority w:val="99"/>
    <w:rsid w:val="000C17DE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0C17DE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uiPriority w:val="1"/>
    <w:qFormat/>
    <w:rsid w:val="000C17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C17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C17D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0C17DE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2">
    <w:name w:val="Font Style12"/>
    <w:basedOn w:val="a0"/>
    <w:uiPriority w:val="99"/>
    <w:rsid w:val="000C17DE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0C17DE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uiPriority w:val="1"/>
    <w:qFormat/>
    <w:rsid w:val="000C17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2021-04-05T05:38:00Z</dcterms:created>
  <dcterms:modified xsi:type="dcterms:W3CDTF">2021-05-03T07:33:00Z</dcterms:modified>
</cp:coreProperties>
</file>